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word/commentsExtensible.xml" ContentType="application/vnd.openxmlformats-officedocument.wordprocessingml.commentsExtensible+xml"/>
  <Override PartName="/customXml/itemProps1.xml" ContentType="application/vnd.openxmlformats-officedocument.customXmlProperties+xml"/>
  <Override PartName="/word/comments.xml" ContentType="application/vnd.openxmlformats-officedocument.wordprocessingml.comment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people.xml" ContentType="application/vnd.openxmlformats-officedocument.wordprocessingml.peop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tbl>
      <w:tblPr>
        <w:tblpPr w:leftFromText="180" w:rightFromText="180" w:vertAnchor="text" w:horzAnchor="margin" w:tblpXSpec="right" w:tblpY="-156"/>
        <w:tblW w:w="42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3118"/>
      </w:tblGrid>
      <w:tr w:rsidR="002F3337" w:rsidTr="002F3337">
        <w:tc>
          <w:tcPr>
            <w:tcW w:w="1101" w:type="dxa"/>
            <w:vAlign w:val="center"/>
          </w:tcPr>
          <w:p w:rsidR="002F3337" w:rsidRDefault="002F3337" w:rsidP="002F3337">
            <w:pPr>
              <w:jc w:val="center"/>
              <w:rPr>
                <w:rFonts w:ascii="宋体" w:hAnsi="宋体"/>
                <w:bCs/>
                <w:szCs w:val="21"/>
              </w:rPr>
            </w:pPr>
            <w:r>
              <w:rPr>
                <w:rFonts w:ascii="宋体" w:hAnsi="宋体" w:hint="eastAsia"/>
                <w:bCs/>
                <w:szCs w:val="21"/>
              </w:rPr>
              <w:t>合同编号</w:t>
            </w:r>
          </w:p>
        </w:tc>
        <w:tc>
          <w:tcPr>
            <w:tcW w:w="3118" w:type="dxa"/>
            <w:vAlign w:val="center"/>
          </w:tcPr>
          <w:p w:rsidR="002F3337" w:rsidRDefault="002F3337" w:rsidP="002F3337">
            <w:pPr>
              <w:jc w:val="center"/>
              <w:rPr>
                <w:rFonts w:ascii="宋体" w:hAnsi="宋体"/>
                <w:bCs/>
                <w:color w:val="FF0000"/>
                <w:szCs w:val="21"/>
              </w:rPr>
            </w:pPr>
            <w:r>
              <w:rPr>
                <w:rFonts w:ascii="宋体" w:hAnsi="宋体"/>
                <w:bCs/>
                <w:szCs w:val="21"/>
              </w:rPr>
              <w:t>KD</w:t>
            </w:r>
            <w:r>
              <w:rPr>
                <w:rFonts w:ascii="宋体" w:hAnsi="宋体" w:hint="eastAsia"/>
                <w:bCs/>
                <w:szCs w:val="21"/>
              </w:rPr>
              <w:t>NEU-</w:t>
            </w:r>
            <w:r>
              <w:rPr>
                <w:rFonts w:ascii="宋体" w:hAnsi="宋体"/>
                <w:bCs/>
                <w:szCs w:val="21"/>
              </w:rPr>
              <w:t>BZ</w:t>
            </w:r>
            <w:r>
              <w:rPr>
                <w:rFonts w:ascii="宋体" w:hAnsi="宋体" w:hint="eastAsia"/>
                <w:bCs/>
                <w:szCs w:val="21"/>
              </w:rPr>
              <w:t>-</w:t>
            </w:r>
          </w:p>
        </w:tc>
      </w:tr>
      <w:tr w:rsidR="002F3337" w:rsidTr="002F3337">
        <w:tc>
          <w:tcPr>
            <w:tcW w:w="1101" w:type="dxa"/>
            <w:vAlign w:val="center"/>
          </w:tcPr>
          <w:p w:rsidR="002F3337" w:rsidRDefault="002F3337" w:rsidP="002F3337">
            <w:pPr>
              <w:jc w:val="center"/>
              <w:rPr>
                <w:rFonts w:ascii="宋体" w:hAnsi="宋体"/>
                <w:bCs/>
                <w:szCs w:val="21"/>
              </w:rPr>
            </w:pPr>
            <w:r>
              <w:rPr>
                <w:rFonts w:ascii="宋体" w:hAnsi="宋体" w:hint="eastAsia"/>
                <w:bCs/>
                <w:szCs w:val="21"/>
              </w:rPr>
              <w:t>签订地点</w:t>
            </w:r>
          </w:p>
        </w:tc>
        <w:tc>
          <w:tcPr>
            <w:tcW w:w="3118" w:type="dxa"/>
            <w:vAlign w:val="center"/>
          </w:tcPr>
          <w:p w:rsidR="002F3337" w:rsidRDefault="002F3337" w:rsidP="002F3337">
            <w:pPr>
              <w:jc w:val="center"/>
              <w:rPr>
                <w:rFonts w:ascii="宋体" w:hAnsi="宋体"/>
                <w:bCs/>
                <w:color w:val="FF0000"/>
                <w:szCs w:val="21"/>
              </w:rPr>
            </w:pPr>
            <w:r w:rsidRPr="000B0007">
              <w:rPr>
                <w:rFonts w:ascii="宋体" w:hAnsi="宋体" w:hint="eastAsia"/>
                <w:color w:val="000000"/>
                <w:kern w:val="16"/>
                <w:position w:val="6"/>
                <w:sz w:val="18"/>
                <w:szCs w:val="18"/>
              </w:rPr>
              <w:t>安徽省马鞍山市经济技术开发区天门大道南段2611号</w:t>
            </w:r>
          </w:p>
        </w:tc>
      </w:tr>
      <w:tr w:rsidR="002F3337" w:rsidTr="002F3337">
        <w:tc>
          <w:tcPr>
            <w:tcW w:w="1101" w:type="dxa"/>
            <w:vAlign w:val="center"/>
          </w:tcPr>
          <w:p w:rsidR="002F3337" w:rsidRDefault="002F3337" w:rsidP="002F3337">
            <w:pPr>
              <w:jc w:val="center"/>
              <w:rPr>
                <w:rFonts w:ascii="宋体" w:hAnsi="宋体"/>
                <w:bCs/>
                <w:szCs w:val="21"/>
              </w:rPr>
            </w:pPr>
            <w:r>
              <w:rPr>
                <w:rFonts w:ascii="宋体" w:hAnsi="宋体" w:hint="eastAsia"/>
                <w:bCs/>
                <w:szCs w:val="21"/>
              </w:rPr>
              <w:t>签订日期</w:t>
            </w:r>
          </w:p>
        </w:tc>
        <w:tc>
          <w:tcPr>
            <w:tcW w:w="3118" w:type="dxa"/>
            <w:vAlign w:val="center"/>
          </w:tcPr>
          <w:p w:rsidR="002F3337" w:rsidRDefault="002F3337" w:rsidP="002F3337">
            <w:pPr>
              <w:jc w:val="center"/>
              <w:rPr>
                <w:rFonts w:ascii="宋体" w:hAnsi="宋体"/>
                <w:bCs/>
                <w:color w:val="FF0000"/>
                <w:szCs w:val="21"/>
              </w:rPr>
            </w:pPr>
            <w:r>
              <w:rPr>
                <w:rFonts w:ascii="宋体" w:hAnsi="宋体" w:hint="eastAsia"/>
                <w:bCs/>
                <w:szCs w:val="21"/>
              </w:rPr>
              <w:t>2024-8</w:t>
            </w:r>
            <w:r>
              <w:rPr>
                <w:rFonts w:ascii="宋体" w:hAnsi="宋体"/>
                <w:bCs/>
                <w:szCs w:val="21"/>
              </w:rPr>
              <w:t>-</w:t>
            </w:r>
            <w:r>
              <w:rPr>
                <w:rFonts w:ascii="宋体" w:hAnsi="宋体" w:hint="eastAsia"/>
                <w:bCs/>
                <w:szCs w:val="21"/>
              </w:rPr>
              <w:t>8</w:t>
            </w:r>
          </w:p>
        </w:tc>
      </w:tr>
      <w:tr w:rsidR="002F3337" w:rsidTr="002F3337">
        <w:tc>
          <w:tcPr>
            <w:tcW w:w="1101" w:type="dxa"/>
            <w:vAlign w:val="center"/>
          </w:tcPr>
          <w:p w:rsidR="002F3337" w:rsidRDefault="002F3337" w:rsidP="002F3337">
            <w:pPr>
              <w:jc w:val="center"/>
              <w:rPr>
                <w:rFonts w:ascii="宋体" w:hAnsi="宋体"/>
                <w:bCs/>
                <w:szCs w:val="21"/>
              </w:rPr>
            </w:pPr>
            <w:r>
              <w:rPr>
                <w:rFonts w:ascii="宋体" w:hAnsi="宋体" w:hint="eastAsia"/>
                <w:bCs/>
                <w:szCs w:val="21"/>
              </w:rPr>
              <w:t>项目编号</w:t>
            </w:r>
          </w:p>
        </w:tc>
        <w:tc>
          <w:tcPr>
            <w:tcW w:w="3118" w:type="dxa"/>
          </w:tcPr>
          <w:p w:rsidR="002F3337" w:rsidRDefault="002F3337" w:rsidP="002F3337">
            <w:pPr>
              <w:jc w:val="center"/>
              <w:rPr>
                <w:rFonts w:ascii="宋体" w:hAnsi="宋体"/>
                <w:bCs/>
                <w:szCs w:val="21"/>
              </w:rPr>
            </w:pPr>
          </w:p>
        </w:tc>
      </w:tr>
      <w:tr w:rsidR="002F3337" w:rsidTr="002F3337">
        <w:tc>
          <w:tcPr>
            <w:tcW w:w="1101" w:type="dxa"/>
            <w:vAlign w:val="center"/>
          </w:tcPr>
          <w:p w:rsidR="002F3337" w:rsidRDefault="002F3337" w:rsidP="002F3337">
            <w:pPr>
              <w:jc w:val="center"/>
              <w:rPr>
                <w:rFonts w:ascii="宋体" w:hAnsi="宋体"/>
                <w:bCs/>
                <w:szCs w:val="21"/>
              </w:rPr>
            </w:pPr>
            <w:r>
              <w:rPr>
                <w:rFonts w:ascii="宋体" w:hAnsi="宋体" w:hint="eastAsia"/>
                <w:bCs/>
                <w:szCs w:val="21"/>
              </w:rPr>
              <w:t>项目名称</w:t>
            </w:r>
          </w:p>
        </w:tc>
        <w:tc>
          <w:tcPr>
            <w:tcW w:w="3118" w:type="dxa"/>
          </w:tcPr>
          <w:p w:rsidR="002F3337" w:rsidRDefault="002F3337" w:rsidP="002F3337">
            <w:pPr>
              <w:jc w:val="center"/>
              <w:rPr>
                <w:rFonts w:ascii="宋体" w:hAnsi="宋体"/>
                <w:bCs/>
                <w:szCs w:val="21"/>
              </w:rPr>
            </w:pPr>
            <w:r>
              <w:rPr>
                <w:rFonts w:ascii="宋体" w:hAnsi="宋体" w:hint="eastAsia"/>
                <w:bCs/>
                <w:szCs w:val="21"/>
              </w:rPr>
              <w:t>南山印尼三期焙烧炉</w:t>
            </w:r>
          </w:p>
        </w:tc>
      </w:tr>
    </w:tbl>
    <w:p w:rsidR="006C4C6A" w:rsidRDefault="006C4C6A">
      <w:pPr>
        <w:pStyle w:val="a8"/>
        <w:spacing w:line="360" w:lineRule="exact"/>
      </w:pPr>
    </w:p>
    <w:p w:rsidR="006C4C6A" w:rsidRDefault="006C4C6A">
      <w:pPr>
        <w:widowControl/>
        <w:spacing w:before="75" w:line="360" w:lineRule="exact"/>
        <w:jc w:val="left"/>
        <w:rPr>
          <w:rFonts w:ascii="宋体" w:cs="Arial"/>
          <w:kern w:val="0"/>
          <w:sz w:val="24"/>
          <w:szCs w:val="24"/>
        </w:rPr>
      </w:pPr>
    </w:p>
    <w:p w:rsidR="006C4C6A" w:rsidRDefault="006C4C6A">
      <w:pPr>
        <w:widowControl/>
        <w:spacing w:before="75" w:line="360" w:lineRule="exact"/>
        <w:jc w:val="left"/>
        <w:rPr>
          <w:rFonts w:ascii="宋体" w:cs="Arial"/>
          <w:kern w:val="0"/>
          <w:sz w:val="24"/>
          <w:szCs w:val="24"/>
        </w:rPr>
      </w:pPr>
    </w:p>
    <w:p w:rsidR="006C4C6A" w:rsidRDefault="006C4C6A">
      <w:pPr>
        <w:widowControl/>
        <w:spacing w:before="75" w:line="276" w:lineRule="auto"/>
        <w:jc w:val="left"/>
        <w:rPr>
          <w:rFonts w:ascii="宋体" w:cs="Arial"/>
          <w:kern w:val="0"/>
          <w:sz w:val="24"/>
          <w:szCs w:val="24"/>
        </w:rPr>
      </w:pPr>
    </w:p>
    <w:p w:rsidR="006C4C6A" w:rsidRDefault="006C4C6A">
      <w:pPr>
        <w:widowControl/>
        <w:spacing w:before="75" w:line="276" w:lineRule="auto"/>
        <w:jc w:val="left"/>
        <w:rPr>
          <w:rFonts w:ascii="宋体" w:cs="Arial"/>
          <w:kern w:val="0"/>
          <w:sz w:val="24"/>
          <w:szCs w:val="24"/>
        </w:rPr>
      </w:pPr>
    </w:p>
    <w:p w:rsidR="006C4C6A" w:rsidRDefault="00960D57">
      <w:pPr>
        <w:widowControl/>
        <w:adjustRightInd w:val="0"/>
        <w:snapToGrid w:val="0"/>
        <w:spacing w:line="276" w:lineRule="auto"/>
        <w:jc w:val="center"/>
        <w:rPr>
          <w:rFonts w:ascii="微软雅黑" w:eastAsia="微软雅黑" w:hAnsi="微软雅黑" w:cs="Arial"/>
          <w:kern w:val="0"/>
          <w:sz w:val="72"/>
          <w:szCs w:val="72"/>
        </w:rPr>
      </w:pPr>
      <w:r>
        <w:rPr>
          <w:rFonts w:ascii="微软雅黑" w:eastAsia="微软雅黑" w:hAnsi="微软雅黑" w:cs="Arial" w:hint="eastAsia"/>
          <w:kern w:val="0"/>
          <w:sz w:val="72"/>
          <w:szCs w:val="72"/>
        </w:rPr>
        <w:t>【***】</w:t>
      </w:r>
    </w:p>
    <w:p w:rsidR="006C4C6A" w:rsidRDefault="00960D57">
      <w:pPr>
        <w:widowControl/>
        <w:adjustRightInd w:val="0"/>
        <w:snapToGrid w:val="0"/>
        <w:spacing w:line="276" w:lineRule="auto"/>
        <w:jc w:val="center"/>
        <w:rPr>
          <w:rFonts w:ascii="微软雅黑" w:eastAsia="微软雅黑" w:hAnsi="微软雅黑" w:cs="Arial"/>
          <w:kern w:val="0"/>
          <w:sz w:val="72"/>
          <w:szCs w:val="72"/>
        </w:rPr>
      </w:pPr>
      <w:commentRangeStart w:id="0"/>
      <w:r>
        <w:rPr>
          <w:rFonts w:ascii="微软雅黑" w:eastAsia="微软雅黑" w:hAnsi="微软雅黑" w:cs="Arial" w:hint="eastAsia"/>
          <w:kern w:val="0"/>
          <w:sz w:val="72"/>
          <w:szCs w:val="72"/>
        </w:rPr>
        <w:t>购销合同</w:t>
      </w:r>
      <w:commentRangeEnd w:id="0"/>
      <w:r>
        <w:rPr>
          <w:rStyle w:val="ad"/>
          <w:rFonts w:ascii="微软雅黑" w:eastAsia="微软雅黑" w:hAnsi="微软雅黑"/>
          <w:kern w:val="0"/>
        </w:rPr>
        <w:commentReference w:id="0"/>
      </w:r>
    </w:p>
    <w:p w:rsidR="006C4C6A" w:rsidRDefault="006C4C6A">
      <w:pPr>
        <w:widowControl/>
        <w:spacing w:before="75" w:line="360" w:lineRule="exact"/>
        <w:jc w:val="left"/>
        <w:rPr>
          <w:rFonts w:ascii="宋体" w:cs="Arial"/>
          <w:kern w:val="0"/>
          <w:sz w:val="24"/>
          <w:szCs w:val="24"/>
        </w:rPr>
      </w:pPr>
    </w:p>
    <w:p w:rsidR="006C4C6A" w:rsidRDefault="006C4C6A">
      <w:pPr>
        <w:widowControl/>
        <w:spacing w:before="75" w:line="360" w:lineRule="exact"/>
        <w:jc w:val="left"/>
        <w:rPr>
          <w:rFonts w:ascii="宋体" w:cs="Arial"/>
          <w:kern w:val="0"/>
          <w:sz w:val="24"/>
          <w:szCs w:val="24"/>
        </w:rPr>
      </w:pPr>
    </w:p>
    <w:p w:rsidR="006C4C6A" w:rsidRDefault="006C4C6A">
      <w:pPr>
        <w:widowControl/>
        <w:spacing w:before="75" w:line="360" w:lineRule="exact"/>
        <w:jc w:val="left"/>
        <w:rPr>
          <w:rFonts w:ascii="宋体" w:cs="Arial"/>
          <w:kern w:val="0"/>
          <w:sz w:val="24"/>
          <w:szCs w:val="24"/>
        </w:rPr>
      </w:pPr>
    </w:p>
    <w:p w:rsidR="006C4C6A" w:rsidRDefault="006C4C6A">
      <w:pPr>
        <w:widowControl/>
        <w:spacing w:before="75" w:line="360" w:lineRule="exact"/>
        <w:jc w:val="left"/>
        <w:rPr>
          <w:rFonts w:ascii="宋体" w:cs="Arial"/>
          <w:kern w:val="0"/>
          <w:sz w:val="24"/>
          <w:szCs w:val="24"/>
        </w:rPr>
      </w:pPr>
    </w:p>
    <w:p w:rsidR="006C4C6A" w:rsidRDefault="006C4C6A">
      <w:pPr>
        <w:widowControl/>
        <w:spacing w:before="75" w:line="276" w:lineRule="auto"/>
        <w:jc w:val="left"/>
        <w:rPr>
          <w:rFonts w:ascii="宋体" w:cs="Arial"/>
          <w:kern w:val="0"/>
          <w:sz w:val="24"/>
          <w:szCs w:val="24"/>
        </w:rPr>
      </w:pPr>
    </w:p>
    <w:p w:rsidR="002F3337" w:rsidRDefault="002F3337" w:rsidP="002F3337">
      <w:pPr>
        <w:spacing w:line="276" w:lineRule="auto"/>
        <w:ind w:rightChars="404" w:right="848" w:firstLineChars="520" w:firstLine="1560"/>
        <w:rPr>
          <w:rFonts w:ascii="微软雅黑" w:eastAsia="微软雅黑" w:hAnsi="微软雅黑" w:cs="微软雅黑"/>
          <w:b/>
          <w:bCs/>
          <w:sz w:val="30"/>
          <w:szCs w:val="30"/>
        </w:rPr>
      </w:pPr>
      <w:r>
        <w:rPr>
          <w:rFonts w:ascii="微软雅黑" w:eastAsia="微软雅黑" w:hAnsi="微软雅黑" w:cs="微软雅黑" w:hint="eastAsia"/>
          <w:b/>
          <w:bCs/>
          <w:sz w:val="30"/>
          <w:szCs w:val="30"/>
        </w:rPr>
        <w:t>甲方：</w:t>
      </w:r>
      <w:r w:rsidRPr="000B0007">
        <w:rPr>
          <w:rFonts w:ascii="微软雅黑" w:eastAsia="微软雅黑" w:hAnsi="微软雅黑" w:cs="微软雅黑" w:hint="eastAsia"/>
          <w:b/>
          <w:bCs/>
          <w:sz w:val="30"/>
          <w:szCs w:val="30"/>
        </w:rPr>
        <w:t>安徽科达洁能股份有限公司</w:t>
      </w:r>
    </w:p>
    <w:p w:rsidR="002F3337" w:rsidRDefault="002F3337" w:rsidP="002F3337">
      <w:pPr>
        <w:spacing w:line="276" w:lineRule="auto"/>
        <w:ind w:rightChars="404" w:right="848" w:firstLineChars="520" w:firstLine="1560"/>
        <w:rPr>
          <w:rFonts w:ascii="微软雅黑" w:eastAsia="微软雅黑" w:hAnsi="微软雅黑" w:cs="微软雅黑"/>
          <w:b/>
          <w:bCs/>
          <w:sz w:val="30"/>
          <w:szCs w:val="30"/>
        </w:rPr>
      </w:pPr>
      <w:r>
        <w:rPr>
          <w:rFonts w:ascii="微软雅黑" w:eastAsia="微软雅黑" w:hAnsi="微软雅黑" w:cs="微软雅黑" w:hint="eastAsia"/>
          <w:b/>
          <w:bCs/>
          <w:sz w:val="30"/>
          <w:szCs w:val="30"/>
        </w:rPr>
        <w:t>地址：</w:t>
      </w:r>
      <w:r w:rsidRPr="000B0007">
        <w:rPr>
          <w:rFonts w:ascii="微软雅黑" w:eastAsia="微软雅黑" w:hAnsi="微软雅黑" w:cs="微软雅黑" w:hint="eastAsia"/>
          <w:b/>
          <w:bCs/>
          <w:sz w:val="30"/>
          <w:szCs w:val="30"/>
        </w:rPr>
        <w:t>安徽省马鞍山市经济技术开发区</w:t>
      </w:r>
    </w:p>
    <w:p w:rsidR="002F3337" w:rsidRDefault="002F3337" w:rsidP="002F3337">
      <w:pPr>
        <w:spacing w:line="276" w:lineRule="auto"/>
        <w:ind w:rightChars="404" w:right="848" w:firstLineChars="820" w:firstLine="2460"/>
        <w:rPr>
          <w:rFonts w:ascii="微软雅黑" w:eastAsia="微软雅黑" w:hAnsi="微软雅黑" w:cs="微软雅黑"/>
          <w:b/>
          <w:bCs/>
          <w:sz w:val="30"/>
          <w:szCs w:val="30"/>
        </w:rPr>
      </w:pPr>
      <w:r w:rsidRPr="000B0007">
        <w:rPr>
          <w:rFonts w:ascii="微软雅黑" w:eastAsia="微软雅黑" w:hAnsi="微软雅黑" w:cs="微软雅黑" w:hint="eastAsia"/>
          <w:b/>
          <w:bCs/>
          <w:sz w:val="30"/>
          <w:szCs w:val="30"/>
        </w:rPr>
        <w:t>天门大道南段2611号</w:t>
      </w:r>
    </w:p>
    <w:p w:rsidR="002F3337" w:rsidRDefault="002F3337" w:rsidP="002F3337">
      <w:pPr>
        <w:spacing w:line="276" w:lineRule="auto"/>
        <w:ind w:rightChars="404" w:right="848" w:firstLineChars="520" w:firstLine="1560"/>
        <w:rPr>
          <w:rFonts w:ascii="微软雅黑" w:eastAsia="微软雅黑" w:hAnsi="微软雅黑" w:cs="微软雅黑"/>
          <w:b/>
          <w:bCs/>
          <w:sz w:val="30"/>
          <w:szCs w:val="30"/>
        </w:rPr>
      </w:pPr>
      <w:r>
        <w:rPr>
          <w:rFonts w:ascii="微软雅黑" w:eastAsia="微软雅黑" w:hAnsi="微软雅黑" w:cs="微软雅黑" w:hint="eastAsia"/>
          <w:b/>
          <w:bCs/>
          <w:sz w:val="30"/>
          <w:szCs w:val="30"/>
        </w:rPr>
        <w:t>纳税人识别号：</w:t>
      </w:r>
      <w:r w:rsidRPr="000B0007">
        <w:rPr>
          <w:rFonts w:ascii="微软雅黑" w:eastAsia="微软雅黑" w:hAnsi="微软雅黑" w:cs="微软雅黑"/>
          <w:b/>
          <w:bCs/>
          <w:sz w:val="30"/>
          <w:szCs w:val="30"/>
        </w:rPr>
        <w:t>913 405 006 615 039 67A</w:t>
      </w:r>
    </w:p>
    <w:p w:rsidR="006C4C6A" w:rsidRDefault="006C4C6A">
      <w:pPr>
        <w:spacing w:line="276" w:lineRule="auto"/>
        <w:ind w:firstLineChars="520" w:firstLine="1560"/>
        <w:rPr>
          <w:rFonts w:ascii="微软雅黑" w:eastAsia="微软雅黑" w:hAnsi="微软雅黑" w:cs="微软雅黑"/>
          <w:b/>
          <w:bCs/>
          <w:sz w:val="30"/>
          <w:szCs w:val="30"/>
        </w:rPr>
      </w:pPr>
    </w:p>
    <w:p w:rsidR="006C4C6A" w:rsidRDefault="00960D57">
      <w:pPr>
        <w:spacing w:line="276" w:lineRule="auto"/>
        <w:ind w:firstLineChars="520" w:firstLine="1560"/>
        <w:rPr>
          <w:rFonts w:eastAsia="微软雅黑"/>
          <w:b/>
          <w:bCs/>
          <w:sz w:val="30"/>
          <w:szCs w:val="30"/>
        </w:rPr>
      </w:pPr>
      <w:r>
        <w:rPr>
          <w:rFonts w:eastAsia="微软雅黑" w:hint="eastAsia"/>
          <w:b/>
          <w:bCs/>
          <w:sz w:val="30"/>
          <w:szCs w:val="30"/>
        </w:rPr>
        <w:t>乙方：</w:t>
      </w:r>
      <w:r>
        <w:rPr>
          <w:rFonts w:eastAsia="微软雅黑"/>
          <w:b/>
          <w:bCs/>
          <w:sz w:val="30"/>
          <w:szCs w:val="30"/>
        </w:rPr>
        <w:t xml:space="preserve"> </w:t>
      </w:r>
      <w:r w:rsidR="00D41C39">
        <w:rPr>
          <w:rFonts w:cs="Arial"/>
          <w:color w:val="000000"/>
          <w:highlight w:val="yellow"/>
          <w:u w:val="single"/>
        </w:rPr>
        <w:t xml:space="preserve">                                    </w:t>
      </w:r>
    </w:p>
    <w:p w:rsidR="006C4C6A" w:rsidRDefault="00960D57">
      <w:pPr>
        <w:spacing w:line="276" w:lineRule="auto"/>
        <w:ind w:leftChars="743" w:left="2385" w:hangingChars="275" w:hanging="825"/>
        <w:rPr>
          <w:rFonts w:eastAsia="微软雅黑"/>
          <w:b/>
          <w:bCs/>
          <w:sz w:val="30"/>
          <w:szCs w:val="30"/>
        </w:rPr>
      </w:pPr>
      <w:r>
        <w:rPr>
          <w:rFonts w:eastAsia="微软雅黑" w:hint="eastAsia"/>
          <w:b/>
          <w:bCs/>
          <w:sz w:val="30"/>
          <w:szCs w:val="30"/>
        </w:rPr>
        <w:t>地址：</w:t>
      </w:r>
      <w:r>
        <w:rPr>
          <w:rFonts w:eastAsia="微软雅黑"/>
          <w:b/>
          <w:bCs/>
          <w:sz w:val="30"/>
          <w:szCs w:val="30"/>
        </w:rPr>
        <w:t xml:space="preserve"> </w:t>
      </w:r>
      <w:r w:rsidR="00D41C39">
        <w:rPr>
          <w:rFonts w:cs="Arial"/>
          <w:color w:val="000000"/>
          <w:highlight w:val="yellow"/>
          <w:u w:val="single"/>
        </w:rPr>
        <w:t xml:space="preserve">                                    </w:t>
      </w:r>
    </w:p>
    <w:p w:rsidR="006C4C6A" w:rsidRDefault="00960D57">
      <w:pPr>
        <w:spacing w:line="276" w:lineRule="auto"/>
        <w:ind w:firstLineChars="520" w:firstLine="1560"/>
        <w:rPr>
          <w:rFonts w:eastAsia="微软雅黑"/>
          <w:b/>
          <w:bCs/>
          <w:sz w:val="30"/>
          <w:szCs w:val="30"/>
        </w:rPr>
      </w:pPr>
      <w:r>
        <w:rPr>
          <w:rFonts w:ascii="微软雅黑" w:eastAsia="微软雅黑" w:hAnsi="微软雅黑" w:cs="微软雅黑" w:hint="eastAsia"/>
          <w:b/>
          <w:bCs/>
          <w:sz w:val="30"/>
          <w:szCs w:val="30"/>
        </w:rPr>
        <w:t>纳税人识别号</w:t>
      </w:r>
      <w:r>
        <w:rPr>
          <w:rFonts w:eastAsia="微软雅黑" w:hint="eastAsia"/>
          <w:b/>
          <w:bCs/>
          <w:sz w:val="30"/>
          <w:szCs w:val="30"/>
        </w:rPr>
        <w:t>：</w:t>
      </w:r>
      <w:r w:rsidR="00D41C39">
        <w:rPr>
          <w:rFonts w:cs="Arial"/>
          <w:color w:val="000000"/>
          <w:highlight w:val="yellow"/>
          <w:u w:val="single"/>
        </w:rPr>
        <w:t xml:space="preserve">                                    </w:t>
      </w:r>
    </w:p>
    <w:p w:rsidR="006C4C6A" w:rsidRDefault="006C4C6A">
      <w:pPr>
        <w:widowControl/>
        <w:spacing w:before="75" w:line="360" w:lineRule="exact"/>
        <w:rPr>
          <w:rFonts w:ascii="微软雅黑" w:eastAsia="微软雅黑" w:hAnsi="微软雅黑" w:cs="Arial"/>
          <w:kern w:val="0"/>
          <w:sz w:val="24"/>
          <w:szCs w:val="24"/>
        </w:rPr>
      </w:pPr>
    </w:p>
    <w:p w:rsidR="006C4C6A" w:rsidRDefault="006C4C6A">
      <w:pPr>
        <w:widowControl/>
        <w:spacing w:before="75" w:line="360" w:lineRule="exact"/>
        <w:rPr>
          <w:rFonts w:ascii="微软雅黑" w:eastAsia="微软雅黑" w:hAnsi="微软雅黑" w:cs="Arial"/>
          <w:kern w:val="0"/>
          <w:sz w:val="24"/>
          <w:szCs w:val="24"/>
        </w:rPr>
      </w:pPr>
    </w:p>
    <w:p w:rsidR="006C4C6A" w:rsidRDefault="006C4C6A">
      <w:pPr>
        <w:spacing w:line="360" w:lineRule="exact"/>
        <w:ind w:right="420"/>
        <w:jc w:val="center"/>
        <w:rPr>
          <w:rFonts w:ascii="微软雅黑" w:eastAsia="微软雅黑" w:hAnsi="微软雅黑" w:cs="宋体"/>
          <w:sz w:val="36"/>
          <w:szCs w:val="36"/>
          <w:u w:val="single"/>
        </w:rPr>
      </w:pPr>
    </w:p>
    <w:p w:rsidR="006C4C6A" w:rsidRDefault="006C4C6A">
      <w:pPr>
        <w:widowControl/>
        <w:spacing w:before="75" w:line="360" w:lineRule="exact"/>
        <w:jc w:val="left"/>
        <w:rPr>
          <w:rFonts w:ascii="宋体" w:cs="Arial"/>
          <w:kern w:val="0"/>
          <w:sz w:val="24"/>
          <w:szCs w:val="24"/>
        </w:rPr>
      </w:pPr>
    </w:p>
    <w:p w:rsidR="006C4C6A" w:rsidRDefault="006C4C6A">
      <w:pPr>
        <w:widowControl/>
        <w:spacing w:before="75" w:line="360" w:lineRule="exact"/>
        <w:jc w:val="left"/>
        <w:rPr>
          <w:rFonts w:ascii="宋体" w:cs="Arial"/>
          <w:kern w:val="0"/>
          <w:sz w:val="24"/>
          <w:szCs w:val="24"/>
        </w:rPr>
      </w:pPr>
    </w:p>
    <w:p w:rsidR="006C4C6A" w:rsidRDefault="006C4C6A">
      <w:pPr>
        <w:widowControl/>
        <w:spacing w:before="75" w:line="360" w:lineRule="exact"/>
        <w:jc w:val="left"/>
        <w:rPr>
          <w:rFonts w:ascii="宋体" w:cs="Arial"/>
          <w:kern w:val="0"/>
          <w:sz w:val="24"/>
          <w:szCs w:val="24"/>
        </w:rPr>
      </w:pPr>
    </w:p>
    <w:p w:rsidR="006C4C6A" w:rsidRDefault="00960D57">
      <w:pPr>
        <w:spacing w:line="288" w:lineRule="auto"/>
        <w:ind w:firstLineChars="200" w:firstLine="420"/>
        <w:rPr>
          <w:rFonts w:ascii="微软雅黑" w:eastAsia="微软雅黑" w:hAnsi="微软雅黑" w:cs="宋体"/>
        </w:rPr>
      </w:pPr>
      <w:r>
        <w:rPr>
          <w:rFonts w:ascii="微软雅黑" w:eastAsia="微软雅黑" w:hAnsi="微软雅黑" w:cs="宋体" w:hint="eastAsia"/>
        </w:rPr>
        <w:lastRenderedPageBreak/>
        <w:t>供需双方依据《中华人民共和国民法典》、《中华人民共和国产品质量法》等有关法律、法规，经友好协商，自愿订立本合同，决定共同遵守。</w:t>
      </w:r>
    </w:p>
    <w:p w:rsidR="006C4C6A" w:rsidRDefault="006C4C6A">
      <w:pPr>
        <w:spacing w:line="288" w:lineRule="auto"/>
        <w:ind w:firstLineChars="200" w:firstLine="420"/>
        <w:rPr>
          <w:rFonts w:ascii="微软雅黑" w:eastAsia="微软雅黑" w:hAnsi="微软雅黑" w:cs="宋体"/>
        </w:rPr>
      </w:pPr>
    </w:p>
    <w:p w:rsidR="00CB2F52" w:rsidRDefault="00CB2F52" w:rsidP="00CB2F52">
      <w:pPr>
        <w:widowControl/>
        <w:numPr>
          <w:ilvl w:val="0"/>
          <w:numId w:val="2"/>
        </w:numPr>
        <w:spacing w:line="288" w:lineRule="auto"/>
        <w:rPr>
          <w:rFonts w:ascii="微软雅黑" w:eastAsia="微软雅黑" w:hAnsi="微软雅黑" w:cs="宋体"/>
          <w:b/>
          <w:bCs/>
          <w:kern w:val="0"/>
          <w:szCs w:val="21"/>
        </w:rPr>
      </w:pPr>
      <w:r>
        <w:rPr>
          <w:rFonts w:ascii="微软雅黑" w:eastAsia="微软雅黑" w:hAnsi="微软雅黑" w:cs="宋体" w:hint="eastAsia"/>
          <w:b/>
          <w:bCs/>
          <w:kern w:val="0"/>
          <w:szCs w:val="21"/>
        </w:rPr>
        <w:t>采购产品内容及要求</w:t>
      </w:r>
    </w:p>
    <w:p w:rsidR="006C4C6A" w:rsidRDefault="00960D57">
      <w:pPr>
        <w:widowControl/>
        <w:spacing w:line="288" w:lineRule="auto"/>
        <w:ind w:left="360"/>
        <w:rPr>
          <w:rFonts w:ascii="微软雅黑" w:eastAsia="微软雅黑" w:hAnsi="微软雅黑" w:cs="宋体"/>
          <w:bCs/>
          <w:kern w:val="0"/>
          <w:szCs w:val="21"/>
        </w:rPr>
      </w:pPr>
      <w:r>
        <w:rPr>
          <w:rFonts w:ascii="微软雅黑" w:eastAsia="微软雅黑" w:hAnsi="微软雅黑" w:cs="宋体" w:hint="eastAsia"/>
          <w:bCs/>
          <w:kern w:val="0"/>
          <w:szCs w:val="21"/>
        </w:rPr>
        <w:t>1.1产品明细</w:t>
      </w:r>
    </w:p>
    <w:p w:rsidR="006C4C6A" w:rsidRDefault="00960D57">
      <w:pPr>
        <w:widowControl/>
        <w:spacing w:line="288" w:lineRule="auto"/>
        <w:ind w:left="360"/>
        <w:rPr>
          <w:rFonts w:ascii="微软雅黑" w:eastAsia="微软雅黑" w:hAnsi="微软雅黑" w:cs="宋体"/>
          <w:bCs/>
          <w:kern w:val="0"/>
          <w:szCs w:val="21"/>
        </w:rPr>
      </w:pPr>
      <w:r>
        <w:rPr>
          <w:rFonts w:ascii="微软雅黑" w:eastAsia="微软雅黑" w:hAnsi="微软雅黑" w:cs="宋体" w:hint="eastAsia"/>
          <w:bCs/>
          <w:kern w:val="0"/>
          <w:szCs w:val="21"/>
        </w:rPr>
        <w:t>甲方决定购买乙方产品明细及合同总金额如下：</w:t>
      </w:r>
    </w:p>
    <w:tbl>
      <w:tblPr>
        <w:tblW w:w="10269"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tblPr>
      <w:tblGrid>
        <w:gridCol w:w="457"/>
        <w:gridCol w:w="1846"/>
        <w:gridCol w:w="1560"/>
        <w:gridCol w:w="1417"/>
        <w:gridCol w:w="709"/>
        <w:gridCol w:w="850"/>
        <w:gridCol w:w="851"/>
        <w:gridCol w:w="992"/>
        <w:gridCol w:w="1587"/>
      </w:tblGrid>
      <w:tr w:rsidR="006C4C6A">
        <w:trPr>
          <w:trHeight w:val="19"/>
          <w:jc w:val="center"/>
        </w:trPr>
        <w:tc>
          <w:tcPr>
            <w:tcW w:w="457" w:type="dxa"/>
            <w:vAlign w:val="center"/>
          </w:tcPr>
          <w:p w:rsidR="006C4C6A" w:rsidRDefault="00960D57">
            <w:pPr>
              <w:spacing w:line="280" w:lineRule="exact"/>
              <w:jc w:val="center"/>
              <w:rPr>
                <w:rFonts w:ascii="微软雅黑" w:eastAsia="微软雅黑" w:hAnsi="微软雅黑"/>
                <w:b/>
                <w:szCs w:val="21"/>
              </w:rPr>
            </w:pPr>
            <w:r>
              <w:rPr>
                <w:rFonts w:ascii="微软雅黑" w:eastAsia="微软雅黑" w:hAnsi="微软雅黑"/>
                <w:b/>
                <w:szCs w:val="21"/>
              </w:rPr>
              <w:t>序号</w:t>
            </w:r>
          </w:p>
        </w:tc>
        <w:tc>
          <w:tcPr>
            <w:tcW w:w="1846" w:type="dxa"/>
            <w:vAlign w:val="center"/>
          </w:tcPr>
          <w:p w:rsidR="006C4C6A" w:rsidRDefault="00960D57">
            <w:pPr>
              <w:spacing w:line="280" w:lineRule="exact"/>
              <w:jc w:val="center"/>
              <w:rPr>
                <w:rFonts w:ascii="微软雅黑" w:eastAsia="微软雅黑" w:hAnsi="微软雅黑"/>
                <w:b/>
                <w:szCs w:val="21"/>
              </w:rPr>
            </w:pPr>
            <w:r>
              <w:rPr>
                <w:rFonts w:ascii="微软雅黑" w:eastAsia="微软雅黑" w:hAnsi="微软雅黑" w:hint="eastAsia"/>
                <w:b/>
                <w:szCs w:val="21"/>
              </w:rPr>
              <w:t>产品</w:t>
            </w:r>
            <w:r>
              <w:rPr>
                <w:rFonts w:ascii="微软雅黑" w:eastAsia="微软雅黑" w:hAnsi="微软雅黑"/>
                <w:b/>
                <w:szCs w:val="21"/>
              </w:rPr>
              <w:t>名称</w:t>
            </w:r>
          </w:p>
        </w:tc>
        <w:tc>
          <w:tcPr>
            <w:tcW w:w="1560" w:type="dxa"/>
            <w:vAlign w:val="center"/>
          </w:tcPr>
          <w:p w:rsidR="006C4C6A" w:rsidRDefault="00960D57">
            <w:pPr>
              <w:spacing w:line="280" w:lineRule="exact"/>
              <w:jc w:val="center"/>
              <w:rPr>
                <w:rFonts w:ascii="微软雅黑" w:eastAsia="微软雅黑" w:hAnsi="微软雅黑"/>
                <w:b/>
                <w:szCs w:val="21"/>
              </w:rPr>
            </w:pPr>
            <w:r>
              <w:rPr>
                <w:rFonts w:ascii="微软雅黑" w:eastAsia="微软雅黑" w:hAnsi="微软雅黑"/>
                <w:b/>
                <w:szCs w:val="21"/>
              </w:rPr>
              <w:t>型号规格</w:t>
            </w:r>
          </w:p>
        </w:tc>
        <w:tc>
          <w:tcPr>
            <w:tcW w:w="1417" w:type="dxa"/>
            <w:vAlign w:val="center"/>
          </w:tcPr>
          <w:p w:rsidR="006C4C6A" w:rsidRDefault="00960D57">
            <w:pPr>
              <w:spacing w:line="280" w:lineRule="exact"/>
              <w:jc w:val="center"/>
              <w:rPr>
                <w:rFonts w:ascii="微软雅黑" w:eastAsia="微软雅黑" w:hAnsi="微软雅黑"/>
                <w:b/>
                <w:szCs w:val="21"/>
              </w:rPr>
            </w:pPr>
            <w:r>
              <w:rPr>
                <w:rFonts w:ascii="微软雅黑" w:eastAsia="微软雅黑" w:hAnsi="微软雅黑" w:hint="eastAsia"/>
                <w:b/>
                <w:szCs w:val="21"/>
              </w:rPr>
              <w:t>材质</w:t>
            </w:r>
            <w:r>
              <w:rPr>
                <w:rFonts w:ascii="微软雅黑" w:eastAsia="微软雅黑" w:hAnsi="微软雅黑"/>
                <w:b/>
                <w:szCs w:val="21"/>
              </w:rPr>
              <w:t>要求</w:t>
            </w:r>
          </w:p>
        </w:tc>
        <w:tc>
          <w:tcPr>
            <w:tcW w:w="709" w:type="dxa"/>
            <w:vAlign w:val="center"/>
          </w:tcPr>
          <w:p w:rsidR="006C4C6A" w:rsidRDefault="00960D57">
            <w:pPr>
              <w:spacing w:line="280" w:lineRule="exact"/>
              <w:jc w:val="center"/>
              <w:rPr>
                <w:rFonts w:ascii="微软雅黑" w:eastAsia="微软雅黑" w:hAnsi="微软雅黑"/>
                <w:b/>
                <w:szCs w:val="21"/>
              </w:rPr>
            </w:pPr>
            <w:r>
              <w:rPr>
                <w:rFonts w:ascii="微软雅黑" w:eastAsia="微软雅黑" w:hAnsi="微软雅黑" w:hint="eastAsia"/>
                <w:b/>
                <w:szCs w:val="21"/>
              </w:rPr>
              <w:t>单位</w:t>
            </w:r>
          </w:p>
        </w:tc>
        <w:tc>
          <w:tcPr>
            <w:tcW w:w="850" w:type="dxa"/>
            <w:vAlign w:val="center"/>
          </w:tcPr>
          <w:p w:rsidR="006C4C6A" w:rsidRDefault="00960D57">
            <w:pPr>
              <w:spacing w:line="280" w:lineRule="exact"/>
              <w:jc w:val="center"/>
              <w:rPr>
                <w:rFonts w:ascii="微软雅黑" w:eastAsia="微软雅黑" w:hAnsi="微软雅黑"/>
                <w:b/>
                <w:szCs w:val="21"/>
              </w:rPr>
            </w:pPr>
            <w:r>
              <w:rPr>
                <w:rFonts w:ascii="微软雅黑" w:eastAsia="微软雅黑" w:hAnsi="微软雅黑" w:hint="eastAsia"/>
                <w:b/>
                <w:szCs w:val="21"/>
              </w:rPr>
              <w:t>数量</w:t>
            </w:r>
          </w:p>
        </w:tc>
        <w:tc>
          <w:tcPr>
            <w:tcW w:w="851" w:type="dxa"/>
            <w:vAlign w:val="center"/>
          </w:tcPr>
          <w:p w:rsidR="006C4C6A" w:rsidRDefault="00960D57">
            <w:pPr>
              <w:spacing w:line="280" w:lineRule="exact"/>
              <w:jc w:val="center"/>
              <w:rPr>
                <w:rFonts w:ascii="微软雅黑" w:eastAsia="微软雅黑" w:hAnsi="微软雅黑"/>
                <w:b/>
                <w:szCs w:val="21"/>
              </w:rPr>
            </w:pPr>
            <w:r>
              <w:rPr>
                <w:rFonts w:ascii="微软雅黑" w:eastAsia="微软雅黑" w:hAnsi="微软雅黑"/>
                <w:b/>
                <w:szCs w:val="21"/>
              </w:rPr>
              <w:t>单价</w:t>
            </w:r>
          </w:p>
          <w:p w:rsidR="006C4C6A" w:rsidRDefault="00960D57">
            <w:pPr>
              <w:spacing w:line="280" w:lineRule="exact"/>
              <w:jc w:val="center"/>
              <w:rPr>
                <w:rFonts w:ascii="微软雅黑" w:eastAsia="微软雅黑" w:hAnsi="微软雅黑"/>
                <w:b/>
                <w:szCs w:val="21"/>
              </w:rPr>
            </w:pPr>
            <w:r>
              <w:rPr>
                <w:rFonts w:ascii="微软雅黑" w:eastAsia="微软雅黑" w:hAnsi="微软雅黑" w:hint="eastAsia"/>
                <w:b/>
                <w:szCs w:val="21"/>
              </w:rPr>
              <w:t>(元)</w:t>
            </w:r>
          </w:p>
        </w:tc>
        <w:tc>
          <w:tcPr>
            <w:tcW w:w="992" w:type="dxa"/>
            <w:vAlign w:val="center"/>
          </w:tcPr>
          <w:p w:rsidR="006C4C6A" w:rsidRDefault="00960D57">
            <w:pPr>
              <w:spacing w:line="280" w:lineRule="exact"/>
              <w:jc w:val="center"/>
              <w:rPr>
                <w:rFonts w:ascii="微软雅黑" w:eastAsia="微软雅黑" w:hAnsi="微软雅黑"/>
                <w:b/>
                <w:szCs w:val="21"/>
              </w:rPr>
            </w:pPr>
            <w:r>
              <w:rPr>
                <w:rFonts w:ascii="微软雅黑" w:eastAsia="微软雅黑" w:hAnsi="微软雅黑"/>
                <w:b/>
                <w:szCs w:val="21"/>
              </w:rPr>
              <w:t>总价</w:t>
            </w:r>
          </w:p>
          <w:p w:rsidR="006C4C6A" w:rsidRDefault="00960D57">
            <w:pPr>
              <w:spacing w:line="280" w:lineRule="exact"/>
              <w:jc w:val="center"/>
              <w:rPr>
                <w:rFonts w:ascii="微软雅黑" w:eastAsia="微软雅黑" w:hAnsi="微软雅黑"/>
                <w:szCs w:val="21"/>
              </w:rPr>
            </w:pPr>
            <w:r>
              <w:rPr>
                <w:rFonts w:ascii="微软雅黑" w:eastAsia="微软雅黑" w:hAnsi="微软雅黑" w:hint="eastAsia"/>
                <w:b/>
                <w:szCs w:val="21"/>
              </w:rPr>
              <w:t>(元)</w:t>
            </w:r>
          </w:p>
        </w:tc>
        <w:tc>
          <w:tcPr>
            <w:tcW w:w="1587" w:type="dxa"/>
            <w:vAlign w:val="center"/>
          </w:tcPr>
          <w:p w:rsidR="006C4C6A" w:rsidRDefault="00960D57">
            <w:pPr>
              <w:spacing w:line="280" w:lineRule="exact"/>
              <w:jc w:val="center"/>
              <w:rPr>
                <w:rFonts w:ascii="微软雅黑" w:eastAsia="微软雅黑" w:hAnsi="微软雅黑"/>
                <w:b/>
                <w:szCs w:val="21"/>
              </w:rPr>
            </w:pPr>
            <w:r>
              <w:rPr>
                <w:rFonts w:ascii="微软雅黑" w:eastAsia="微软雅黑" w:hAnsi="微软雅黑" w:hint="eastAsia"/>
                <w:b/>
                <w:szCs w:val="21"/>
              </w:rPr>
              <w:t>备注</w:t>
            </w:r>
          </w:p>
        </w:tc>
      </w:tr>
      <w:tr w:rsidR="006C4C6A">
        <w:trPr>
          <w:trHeight w:val="340"/>
          <w:jc w:val="center"/>
        </w:trPr>
        <w:tc>
          <w:tcPr>
            <w:tcW w:w="457" w:type="dxa"/>
            <w:vAlign w:val="center"/>
          </w:tcPr>
          <w:p w:rsidR="006C4C6A" w:rsidRDefault="00960D57">
            <w:pPr>
              <w:spacing w:line="280" w:lineRule="exact"/>
              <w:jc w:val="center"/>
              <w:rPr>
                <w:rFonts w:ascii="微软雅黑" w:eastAsia="微软雅黑" w:hAnsi="微软雅黑"/>
                <w:color w:val="000000"/>
                <w:szCs w:val="21"/>
              </w:rPr>
            </w:pPr>
            <w:r>
              <w:rPr>
                <w:rFonts w:ascii="微软雅黑" w:eastAsia="微软雅黑" w:hAnsi="微软雅黑"/>
                <w:color w:val="000000"/>
                <w:szCs w:val="21"/>
              </w:rPr>
              <w:t>1</w:t>
            </w:r>
          </w:p>
        </w:tc>
        <w:tc>
          <w:tcPr>
            <w:tcW w:w="1846" w:type="dxa"/>
            <w:vAlign w:val="center"/>
          </w:tcPr>
          <w:p w:rsidR="006C4C6A" w:rsidRDefault="006C4C6A">
            <w:pPr>
              <w:spacing w:line="280" w:lineRule="exact"/>
              <w:jc w:val="center"/>
              <w:rPr>
                <w:rFonts w:ascii="微软雅黑" w:eastAsia="微软雅黑" w:hAnsi="微软雅黑"/>
                <w:color w:val="000000"/>
                <w:szCs w:val="21"/>
              </w:rPr>
            </w:pPr>
          </w:p>
        </w:tc>
        <w:tc>
          <w:tcPr>
            <w:tcW w:w="1560" w:type="dxa"/>
            <w:vAlign w:val="center"/>
          </w:tcPr>
          <w:p w:rsidR="006C4C6A" w:rsidRDefault="006C4C6A">
            <w:pPr>
              <w:spacing w:line="280" w:lineRule="exact"/>
              <w:jc w:val="center"/>
              <w:rPr>
                <w:rFonts w:ascii="微软雅黑" w:eastAsia="微软雅黑" w:hAnsi="微软雅黑"/>
                <w:color w:val="000000"/>
                <w:szCs w:val="21"/>
              </w:rPr>
            </w:pPr>
          </w:p>
        </w:tc>
        <w:tc>
          <w:tcPr>
            <w:tcW w:w="1417" w:type="dxa"/>
            <w:vAlign w:val="center"/>
          </w:tcPr>
          <w:p w:rsidR="006C4C6A" w:rsidRDefault="006C4C6A">
            <w:pPr>
              <w:spacing w:line="280" w:lineRule="exact"/>
              <w:jc w:val="center"/>
              <w:rPr>
                <w:rFonts w:ascii="微软雅黑" w:eastAsia="微软雅黑" w:hAnsi="微软雅黑"/>
                <w:color w:val="000000"/>
                <w:szCs w:val="21"/>
              </w:rPr>
            </w:pPr>
          </w:p>
        </w:tc>
        <w:tc>
          <w:tcPr>
            <w:tcW w:w="709" w:type="dxa"/>
            <w:vAlign w:val="center"/>
          </w:tcPr>
          <w:p w:rsidR="006C4C6A" w:rsidRDefault="006C4C6A">
            <w:pPr>
              <w:spacing w:line="280" w:lineRule="exact"/>
              <w:jc w:val="center"/>
              <w:rPr>
                <w:rFonts w:ascii="微软雅黑" w:eastAsia="微软雅黑" w:hAnsi="微软雅黑"/>
                <w:color w:val="000000"/>
                <w:szCs w:val="21"/>
              </w:rPr>
            </w:pPr>
          </w:p>
        </w:tc>
        <w:tc>
          <w:tcPr>
            <w:tcW w:w="850" w:type="dxa"/>
            <w:vAlign w:val="center"/>
          </w:tcPr>
          <w:p w:rsidR="006C4C6A" w:rsidRDefault="006C4C6A">
            <w:pPr>
              <w:spacing w:line="280" w:lineRule="exact"/>
              <w:jc w:val="center"/>
              <w:rPr>
                <w:rFonts w:ascii="微软雅黑" w:eastAsia="微软雅黑" w:hAnsi="微软雅黑"/>
                <w:color w:val="000000"/>
                <w:szCs w:val="21"/>
              </w:rPr>
            </w:pPr>
          </w:p>
        </w:tc>
        <w:tc>
          <w:tcPr>
            <w:tcW w:w="851" w:type="dxa"/>
            <w:vAlign w:val="center"/>
          </w:tcPr>
          <w:p w:rsidR="006C4C6A" w:rsidRDefault="006C4C6A">
            <w:pPr>
              <w:spacing w:line="280" w:lineRule="exact"/>
              <w:jc w:val="center"/>
              <w:rPr>
                <w:rFonts w:ascii="微软雅黑" w:eastAsia="微软雅黑" w:hAnsi="微软雅黑"/>
                <w:color w:val="000000"/>
                <w:szCs w:val="21"/>
              </w:rPr>
            </w:pPr>
          </w:p>
        </w:tc>
        <w:tc>
          <w:tcPr>
            <w:tcW w:w="992" w:type="dxa"/>
            <w:vAlign w:val="center"/>
          </w:tcPr>
          <w:p w:rsidR="006C4C6A" w:rsidRDefault="006C4C6A">
            <w:pPr>
              <w:spacing w:line="280" w:lineRule="exact"/>
              <w:jc w:val="center"/>
              <w:rPr>
                <w:rFonts w:ascii="微软雅黑" w:eastAsia="微软雅黑" w:hAnsi="微软雅黑"/>
                <w:color w:val="000000"/>
                <w:szCs w:val="21"/>
              </w:rPr>
            </w:pPr>
          </w:p>
        </w:tc>
        <w:tc>
          <w:tcPr>
            <w:tcW w:w="1587" w:type="dxa"/>
            <w:vAlign w:val="center"/>
          </w:tcPr>
          <w:p w:rsidR="006C4C6A" w:rsidRDefault="006C4C6A">
            <w:pPr>
              <w:spacing w:line="280" w:lineRule="exact"/>
              <w:jc w:val="center"/>
              <w:rPr>
                <w:rFonts w:ascii="微软雅黑" w:eastAsia="微软雅黑" w:hAnsi="微软雅黑"/>
                <w:color w:val="000000"/>
                <w:szCs w:val="21"/>
              </w:rPr>
            </w:pPr>
          </w:p>
        </w:tc>
      </w:tr>
      <w:tr w:rsidR="006C4C6A">
        <w:trPr>
          <w:trHeight w:val="340"/>
          <w:jc w:val="center"/>
        </w:trPr>
        <w:tc>
          <w:tcPr>
            <w:tcW w:w="457" w:type="dxa"/>
            <w:vAlign w:val="center"/>
          </w:tcPr>
          <w:p w:rsidR="006C4C6A" w:rsidRDefault="00960D57">
            <w:pPr>
              <w:spacing w:line="280" w:lineRule="exact"/>
              <w:jc w:val="center"/>
              <w:rPr>
                <w:rFonts w:ascii="微软雅黑" w:eastAsia="微软雅黑" w:hAnsi="微软雅黑"/>
                <w:color w:val="000000"/>
                <w:szCs w:val="21"/>
              </w:rPr>
            </w:pPr>
            <w:r>
              <w:rPr>
                <w:rFonts w:ascii="微软雅黑" w:eastAsia="微软雅黑" w:hAnsi="微软雅黑" w:hint="eastAsia"/>
                <w:color w:val="000000"/>
                <w:szCs w:val="21"/>
              </w:rPr>
              <w:t>2</w:t>
            </w:r>
          </w:p>
        </w:tc>
        <w:tc>
          <w:tcPr>
            <w:tcW w:w="1846" w:type="dxa"/>
            <w:vAlign w:val="center"/>
          </w:tcPr>
          <w:p w:rsidR="006C4C6A" w:rsidRDefault="006C4C6A">
            <w:pPr>
              <w:spacing w:line="280" w:lineRule="exact"/>
              <w:jc w:val="center"/>
              <w:rPr>
                <w:rFonts w:ascii="微软雅黑" w:eastAsia="微软雅黑" w:hAnsi="微软雅黑"/>
                <w:color w:val="000000"/>
                <w:szCs w:val="21"/>
              </w:rPr>
            </w:pPr>
          </w:p>
        </w:tc>
        <w:tc>
          <w:tcPr>
            <w:tcW w:w="1560" w:type="dxa"/>
            <w:vAlign w:val="center"/>
          </w:tcPr>
          <w:p w:rsidR="006C4C6A" w:rsidRDefault="006C4C6A">
            <w:pPr>
              <w:spacing w:line="280" w:lineRule="exact"/>
              <w:jc w:val="center"/>
              <w:rPr>
                <w:rFonts w:ascii="微软雅黑" w:eastAsia="微软雅黑" w:hAnsi="微软雅黑"/>
                <w:color w:val="000000"/>
                <w:szCs w:val="21"/>
              </w:rPr>
            </w:pPr>
          </w:p>
        </w:tc>
        <w:tc>
          <w:tcPr>
            <w:tcW w:w="1417" w:type="dxa"/>
            <w:vAlign w:val="center"/>
          </w:tcPr>
          <w:p w:rsidR="006C4C6A" w:rsidRDefault="006C4C6A">
            <w:pPr>
              <w:spacing w:line="280" w:lineRule="exact"/>
              <w:jc w:val="center"/>
              <w:rPr>
                <w:rFonts w:ascii="微软雅黑" w:eastAsia="微软雅黑" w:hAnsi="微软雅黑"/>
                <w:color w:val="000000"/>
                <w:szCs w:val="21"/>
              </w:rPr>
            </w:pPr>
          </w:p>
        </w:tc>
        <w:tc>
          <w:tcPr>
            <w:tcW w:w="709" w:type="dxa"/>
            <w:vAlign w:val="center"/>
          </w:tcPr>
          <w:p w:rsidR="006C4C6A" w:rsidRDefault="006C4C6A">
            <w:pPr>
              <w:spacing w:line="280" w:lineRule="exact"/>
              <w:jc w:val="center"/>
              <w:rPr>
                <w:rFonts w:ascii="微软雅黑" w:eastAsia="微软雅黑" w:hAnsi="微软雅黑"/>
                <w:color w:val="000000"/>
                <w:szCs w:val="21"/>
              </w:rPr>
            </w:pPr>
          </w:p>
        </w:tc>
        <w:tc>
          <w:tcPr>
            <w:tcW w:w="850" w:type="dxa"/>
            <w:vAlign w:val="center"/>
          </w:tcPr>
          <w:p w:rsidR="006C4C6A" w:rsidRDefault="006C4C6A">
            <w:pPr>
              <w:spacing w:line="280" w:lineRule="exact"/>
              <w:jc w:val="center"/>
              <w:rPr>
                <w:rFonts w:ascii="微软雅黑" w:eastAsia="微软雅黑" w:hAnsi="微软雅黑"/>
                <w:color w:val="000000"/>
                <w:szCs w:val="21"/>
              </w:rPr>
            </w:pPr>
          </w:p>
        </w:tc>
        <w:tc>
          <w:tcPr>
            <w:tcW w:w="851" w:type="dxa"/>
            <w:vAlign w:val="center"/>
          </w:tcPr>
          <w:p w:rsidR="006C4C6A" w:rsidRDefault="006C4C6A">
            <w:pPr>
              <w:spacing w:line="280" w:lineRule="exact"/>
              <w:jc w:val="center"/>
              <w:rPr>
                <w:rFonts w:ascii="微软雅黑" w:eastAsia="微软雅黑" w:hAnsi="微软雅黑"/>
                <w:color w:val="000000"/>
                <w:szCs w:val="21"/>
              </w:rPr>
            </w:pPr>
          </w:p>
        </w:tc>
        <w:tc>
          <w:tcPr>
            <w:tcW w:w="992" w:type="dxa"/>
            <w:vAlign w:val="center"/>
          </w:tcPr>
          <w:p w:rsidR="006C4C6A" w:rsidRDefault="006C4C6A">
            <w:pPr>
              <w:spacing w:line="280" w:lineRule="exact"/>
              <w:jc w:val="center"/>
              <w:rPr>
                <w:rFonts w:ascii="微软雅黑" w:eastAsia="微软雅黑" w:hAnsi="微软雅黑"/>
                <w:color w:val="000000"/>
                <w:szCs w:val="21"/>
              </w:rPr>
            </w:pPr>
          </w:p>
        </w:tc>
        <w:tc>
          <w:tcPr>
            <w:tcW w:w="1587" w:type="dxa"/>
            <w:vAlign w:val="center"/>
          </w:tcPr>
          <w:p w:rsidR="006C4C6A" w:rsidRDefault="006C4C6A">
            <w:pPr>
              <w:spacing w:line="280" w:lineRule="exact"/>
              <w:jc w:val="center"/>
              <w:rPr>
                <w:rFonts w:ascii="微软雅黑" w:eastAsia="微软雅黑" w:hAnsi="微软雅黑"/>
                <w:color w:val="000000"/>
                <w:szCs w:val="21"/>
              </w:rPr>
            </w:pPr>
          </w:p>
        </w:tc>
      </w:tr>
      <w:tr w:rsidR="006C4C6A">
        <w:trPr>
          <w:trHeight w:val="340"/>
          <w:jc w:val="center"/>
        </w:trPr>
        <w:tc>
          <w:tcPr>
            <w:tcW w:w="457" w:type="dxa"/>
            <w:vAlign w:val="center"/>
          </w:tcPr>
          <w:p w:rsidR="006C4C6A" w:rsidRDefault="00960D57">
            <w:pPr>
              <w:spacing w:line="280" w:lineRule="exact"/>
              <w:jc w:val="center"/>
              <w:rPr>
                <w:rFonts w:ascii="微软雅黑" w:eastAsia="微软雅黑" w:hAnsi="微软雅黑"/>
                <w:color w:val="000000"/>
                <w:szCs w:val="21"/>
              </w:rPr>
            </w:pPr>
            <w:r>
              <w:rPr>
                <w:rFonts w:ascii="微软雅黑" w:eastAsia="微软雅黑" w:hAnsi="微软雅黑" w:hint="eastAsia"/>
                <w:color w:val="000000"/>
                <w:szCs w:val="21"/>
              </w:rPr>
              <w:t>3</w:t>
            </w:r>
          </w:p>
        </w:tc>
        <w:tc>
          <w:tcPr>
            <w:tcW w:w="1846" w:type="dxa"/>
            <w:vAlign w:val="center"/>
          </w:tcPr>
          <w:p w:rsidR="006C4C6A" w:rsidRDefault="006C4C6A">
            <w:pPr>
              <w:spacing w:line="280" w:lineRule="exact"/>
              <w:jc w:val="center"/>
              <w:rPr>
                <w:rFonts w:ascii="微软雅黑" w:eastAsia="微软雅黑" w:hAnsi="微软雅黑"/>
                <w:color w:val="000000"/>
                <w:szCs w:val="21"/>
              </w:rPr>
            </w:pPr>
          </w:p>
        </w:tc>
        <w:tc>
          <w:tcPr>
            <w:tcW w:w="1560" w:type="dxa"/>
            <w:vAlign w:val="center"/>
          </w:tcPr>
          <w:p w:rsidR="006C4C6A" w:rsidRDefault="006C4C6A">
            <w:pPr>
              <w:spacing w:line="280" w:lineRule="exact"/>
              <w:jc w:val="center"/>
              <w:rPr>
                <w:rFonts w:ascii="微软雅黑" w:eastAsia="微软雅黑" w:hAnsi="微软雅黑"/>
                <w:color w:val="000000"/>
                <w:szCs w:val="21"/>
              </w:rPr>
            </w:pPr>
          </w:p>
        </w:tc>
        <w:tc>
          <w:tcPr>
            <w:tcW w:w="1417" w:type="dxa"/>
            <w:vAlign w:val="center"/>
          </w:tcPr>
          <w:p w:rsidR="006C4C6A" w:rsidRDefault="006C4C6A">
            <w:pPr>
              <w:spacing w:line="280" w:lineRule="exact"/>
              <w:jc w:val="center"/>
              <w:rPr>
                <w:rFonts w:ascii="微软雅黑" w:eastAsia="微软雅黑" w:hAnsi="微软雅黑"/>
                <w:color w:val="000000"/>
                <w:szCs w:val="21"/>
              </w:rPr>
            </w:pPr>
          </w:p>
        </w:tc>
        <w:tc>
          <w:tcPr>
            <w:tcW w:w="709" w:type="dxa"/>
            <w:vAlign w:val="center"/>
          </w:tcPr>
          <w:p w:rsidR="006C4C6A" w:rsidRDefault="006C4C6A">
            <w:pPr>
              <w:spacing w:line="280" w:lineRule="exact"/>
              <w:jc w:val="center"/>
              <w:rPr>
                <w:rFonts w:ascii="微软雅黑" w:eastAsia="微软雅黑" w:hAnsi="微软雅黑"/>
                <w:color w:val="000000"/>
                <w:szCs w:val="21"/>
              </w:rPr>
            </w:pPr>
          </w:p>
        </w:tc>
        <w:tc>
          <w:tcPr>
            <w:tcW w:w="850" w:type="dxa"/>
            <w:vAlign w:val="center"/>
          </w:tcPr>
          <w:p w:rsidR="006C4C6A" w:rsidRDefault="006C4C6A">
            <w:pPr>
              <w:spacing w:line="280" w:lineRule="exact"/>
              <w:jc w:val="center"/>
              <w:rPr>
                <w:rFonts w:ascii="微软雅黑" w:eastAsia="微软雅黑" w:hAnsi="微软雅黑"/>
                <w:color w:val="000000"/>
                <w:szCs w:val="21"/>
              </w:rPr>
            </w:pPr>
          </w:p>
        </w:tc>
        <w:tc>
          <w:tcPr>
            <w:tcW w:w="851" w:type="dxa"/>
            <w:vAlign w:val="center"/>
          </w:tcPr>
          <w:p w:rsidR="006C4C6A" w:rsidRDefault="006C4C6A">
            <w:pPr>
              <w:spacing w:line="280" w:lineRule="exact"/>
              <w:jc w:val="center"/>
              <w:rPr>
                <w:rFonts w:ascii="微软雅黑" w:eastAsia="微软雅黑" w:hAnsi="微软雅黑"/>
                <w:color w:val="000000"/>
                <w:szCs w:val="21"/>
              </w:rPr>
            </w:pPr>
          </w:p>
        </w:tc>
        <w:tc>
          <w:tcPr>
            <w:tcW w:w="992" w:type="dxa"/>
            <w:vAlign w:val="center"/>
          </w:tcPr>
          <w:p w:rsidR="006C4C6A" w:rsidRDefault="006C4C6A">
            <w:pPr>
              <w:spacing w:line="280" w:lineRule="exact"/>
              <w:jc w:val="center"/>
              <w:rPr>
                <w:rFonts w:ascii="微软雅黑" w:eastAsia="微软雅黑" w:hAnsi="微软雅黑"/>
                <w:color w:val="000000"/>
                <w:szCs w:val="21"/>
              </w:rPr>
            </w:pPr>
          </w:p>
        </w:tc>
        <w:tc>
          <w:tcPr>
            <w:tcW w:w="1587" w:type="dxa"/>
            <w:vAlign w:val="center"/>
          </w:tcPr>
          <w:p w:rsidR="006C4C6A" w:rsidRDefault="006C4C6A">
            <w:pPr>
              <w:spacing w:line="280" w:lineRule="exact"/>
              <w:jc w:val="center"/>
              <w:rPr>
                <w:rFonts w:ascii="微软雅黑" w:eastAsia="微软雅黑" w:hAnsi="微软雅黑"/>
                <w:color w:val="000000"/>
                <w:szCs w:val="21"/>
              </w:rPr>
            </w:pPr>
          </w:p>
        </w:tc>
      </w:tr>
      <w:tr w:rsidR="006C4C6A">
        <w:trPr>
          <w:trHeight w:val="243"/>
          <w:jc w:val="center"/>
        </w:trPr>
        <w:tc>
          <w:tcPr>
            <w:tcW w:w="457" w:type="dxa"/>
            <w:vAlign w:val="center"/>
          </w:tcPr>
          <w:p w:rsidR="006C4C6A" w:rsidRDefault="00960D57">
            <w:pPr>
              <w:spacing w:line="280" w:lineRule="exact"/>
              <w:jc w:val="center"/>
              <w:rPr>
                <w:rFonts w:ascii="微软雅黑" w:eastAsia="微软雅黑" w:hAnsi="微软雅黑"/>
                <w:color w:val="000000"/>
                <w:szCs w:val="21"/>
              </w:rPr>
            </w:pPr>
            <w:r>
              <w:rPr>
                <w:rFonts w:ascii="微软雅黑" w:eastAsia="微软雅黑" w:hAnsi="微软雅黑" w:hint="eastAsia"/>
                <w:color w:val="000000"/>
                <w:szCs w:val="21"/>
              </w:rPr>
              <w:t>4</w:t>
            </w:r>
          </w:p>
        </w:tc>
        <w:tc>
          <w:tcPr>
            <w:tcW w:w="1846" w:type="dxa"/>
            <w:vAlign w:val="center"/>
          </w:tcPr>
          <w:p w:rsidR="006C4C6A" w:rsidRDefault="006C4C6A">
            <w:pPr>
              <w:spacing w:line="280" w:lineRule="exact"/>
              <w:jc w:val="center"/>
              <w:rPr>
                <w:rFonts w:ascii="微软雅黑" w:eastAsia="微软雅黑" w:hAnsi="微软雅黑"/>
                <w:color w:val="000000"/>
                <w:szCs w:val="21"/>
              </w:rPr>
            </w:pPr>
          </w:p>
        </w:tc>
        <w:tc>
          <w:tcPr>
            <w:tcW w:w="1560" w:type="dxa"/>
            <w:vAlign w:val="center"/>
          </w:tcPr>
          <w:p w:rsidR="006C4C6A" w:rsidRDefault="006C4C6A">
            <w:pPr>
              <w:spacing w:line="280" w:lineRule="exact"/>
              <w:jc w:val="center"/>
              <w:rPr>
                <w:rFonts w:ascii="微软雅黑" w:eastAsia="微软雅黑" w:hAnsi="微软雅黑"/>
                <w:color w:val="000000"/>
                <w:szCs w:val="21"/>
              </w:rPr>
            </w:pPr>
          </w:p>
        </w:tc>
        <w:tc>
          <w:tcPr>
            <w:tcW w:w="1417" w:type="dxa"/>
            <w:vAlign w:val="center"/>
          </w:tcPr>
          <w:p w:rsidR="006C4C6A" w:rsidRDefault="006C4C6A">
            <w:pPr>
              <w:spacing w:line="280" w:lineRule="exact"/>
              <w:jc w:val="center"/>
              <w:rPr>
                <w:rFonts w:ascii="微软雅黑" w:eastAsia="微软雅黑" w:hAnsi="微软雅黑"/>
                <w:color w:val="000000"/>
                <w:szCs w:val="21"/>
              </w:rPr>
            </w:pPr>
          </w:p>
        </w:tc>
        <w:tc>
          <w:tcPr>
            <w:tcW w:w="709" w:type="dxa"/>
            <w:vAlign w:val="center"/>
          </w:tcPr>
          <w:p w:rsidR="006C4C6A" w:rsidRDefault="006C4C6A">
            <w:pPr>
              <w:spacing w:line="280" w:lineRule="exact"/>
              <w:jc w:val="center"/>
              <w:rPr>
                <w:rFonts w:ascii="微软雅黑" w:eastAsia="微软雅黑" w:hAnsi="微软雅黑"/>
                <w:color w:val="000000"/>
                <w:szCs w:val="21"/>
              </w:rPr>
            </w:pPr>
          </w:p>
        </w:tc>
        <w:tc>
          <w:tcPr>
            <w:tcW w:w="850" w:type="dxa"/>
            <w:vAlign w:val="center"/>
          </w:tcPr>
          <w:p w:rsidR="006C4C6A" w:rsidRDefault="006C4C6A">
            <w:pPr>
              <w:spacing w:line="280" w:lineRule="exact"/>
              <w:jc w:val="center"/>
              <w:rPr>
                <w:rFonts w:ascii="微软雅黑" w:eastAsia="微软雅黑" w:hAnsi="微软雅黑"/>
                <w:color w:val="000000"/>
                <w:szCs w:val="21"/>
              </w:rPr>
            </w:pPr>
          </w:p>
        </w:tc>
        <w:tc>
          <w:tcPr>
            <w:tcW w:w="851" w:type="dxa"/>
            <w:vAlign w:val="center"/>
          </w:tcPr>
          <w:p w:rsidR="006C4C6A" w:rsidRDefault="006C4C6A">
            <w:pPr>
              <w:spacing w:line="280" w:lineRule="exact"/>
              <w:jc w:val="center"/>
              <w:rPr>
                <w:rFonts w:ascii="微软雅黑" w:eastAsia="微软雅黑" w:hAnsi="微软雅黑"/>
                <w:color w:val="000000"/>
                <w:szCs w:val="21"/>
              </w:rPr>
            </w:pPr>
          </w:p>
        </w:tc>
        <w:tc>
          <w:tcPr>
            <w:tcW w:w="992" w:type="dxa"/>
            <w:vAlign w:val="center"/>
          </w:tcPr>
          <w:p w:rsidR="006C4C6A" w:rsidRDefault="006C4C6A">
            <w:pPr>
              <w:spacing w:line="280" w:lineRule="exact"/>
              <w:jc w:val="center"/>
              <w:rPr>
                <w:rFonts w:ascii="微软雅黑" w:eastAsia="微软雅黑" w:hAnsi="微软雅黑"/>
                <w:color w:val="000000"/>
                <w:szCs w:val="21"/>
              </w:rPr>
            </w:pPr>
          </w:p>
        </w:tc>
        <w:tc>
          <w:tcPr>
            <w:tcW w:w="1587" w:type="dxa"/>
            <w:vAlign w:val="center"/>
          </w:tcPr>
          <w:p w:rsidR="006C4C6A" w:rsidRDefault="006C4C6A">
            <w:pPr>
              <w:spacing w:line="280" w:lineRule="exact"/>
              <w:jc w:val="center"/>
              <w:rPr>
                <w:rFonts w:ascii="微软雅黑" w:eastAsia="微软雅黑" w:hAnsi="微软雅黑"/>
                <w:color w:val="000000"/>
                <w:szCs w:val="21"/>
              </w:rPr>
            </w:pPr>
          </w:p>
        </w:tc>
      </w:tr>
      <w:tr w:rsidR="006C4C6A">
        <w:trPr>
          <w:trHeight w:val="340"/>
          <w:jc w:val="center"/>
        </w:trPr>
        <w:tc>
          <w:tcPr>
            <w:tcW w:w="457" w:type="dxa"/>
            <w:vAlign w:val="center"/>
          </w:tcPr>
          <w:p w:rsidR="006C4C6A" w:rsidRDefault="00960D57">
            <w:pPr>
              <w:spacing w:line="280" w:lineRule="exact"/>
              <w:jc w:val="center"/>
              <w:rPr>
                <w:rFonts w:ascii="微软雅黑" w:eastAsia="微软雅黑" w:hAnsi="微软雅黑"/>
                <w:color w:val="000000"/>
                <w:szCs w:val="21"/>
              </w:rPr>
            </w:pPr>
            <w:r>
              <w:rPr>
                <w:rFonts w:ascii="微软雅黑" w:eastAsia="微软雅黑" w:hAnsi="微软雅黑" w:hint="eastAsia"/>
                <w:color w:val="000000"/>
                <w:szCs w:val="21"/>
              </w:rPr>
              <w:t>5</w:t>
            </w:r>
          </w:p>
        </w:tc>
        <w:tc>
          <w:tcPr>
            <w:tcW w:w="1846" w:type="dxa"/>
            <w:vAlign w:val="center"/>
          </w:tcPr>
          <w:p w:rsidR="006C4C6A" w:rsidRDefault="006C4C6A">
            <w:pPr>
              <w:spacing w:line="280" w:lineRule="exact"/>
              <w:jc w:val="center"/>
              <w:rPr>
                <w:rFonts w:ascii="微软雅黑" w:eastAsia="微软雅黑" w:hAnsi="微软雅黑"/>
                <w:color w:val="000000"/>
                <w:szCs w:val="21"/>
              </w:rPr>
            </w:pPr>
          </w:p>
        </w:tc>
        <w:tc>
          <w:tcPr>
            <w:tcW w:w="1560" w:type="dxa"/>
            <w:vAlign w:val="center"/>
          </w:tcPr>
          <w:p w:rsidR="006C4C6A" w:rsidRDefault="006C4C6A">
            <w:pPr>
              <w:spacing w:line="280" w:lineRule="exact"/>
              <w:jc w:val="center"/>
              <w:rPr>
                <w:rFonts w:ascii="微软雅黑" w:eastAsia="微软雅黑" w:hAnsi="微软雅黑"/>
                <w:color w:val="000000"/>
                <w:szCs w:val="21"/>
              </w:rPr>
            </w:pPr>
          </w:p>
        </w:tc>
        <w:tc>
          <w:tcPr>
            <w:tcW w:w="1417" w:type="dxa"/>
            <w:vAlign w:val="center"/>
          </w:tcPr>
          <w:p w:rsidR="006C4C6A" w:rsidRDefault="006C4C6A">
            <w:pPr>
              <w:spacing w:line="280" w:lineRule="exact"/>
              <w:jc w:val="center"/>
              <w:rPr>
                <w:rFonts w:ascii="微软雅黑" w:eastAsia="微软雅黑" w:hAnsi="微软雅黑"/>
                <w:color w:val="000000"/>
                <w:szCs w:val="21"/>
              </w:rPr>
            </w:pPr>
          </w:p>
        </w:tc>
        <w:tc>
          <w:tcPr>
            <w:tcW w:w="709" w:type="dxa"/>
            <w:vAlign w:val="center"/>
          </w:tcPr>
          <w:p w:rsidR="006C4C6A" w:rsidRDefault="006C4C6A">
            <w:pPr>
              <w:spacing w:line="280" w:lineRule="exact"/>
              <w:jc w:val="center"/>
              <w:rPr>
                <w:rFonts w:ascii="微软雅黑" w:eastAsia="微软雅黑" w:hAnsi="微软雅黑"/>
                <w:color w:val="000000"/>
                <w:szCs w:val="21"/>
              </w:rPr>
            </w:pPr>
          </w:p>
        </w:tc>
        <w:tc>
          <w:tcPr>
            <w:tcW w:w="850" w:type="dxa"/>
            <w:vAlign w:val="center"/>
          </w:tcPr>
          <w:p w:rsidR="006C4C6A" w:rsidRDefault="006C4C6A">
            <w:pPr>
              <w:spacing w:line="280" w:lineRule="exact"/>
              <w:jc w:val="center"/>
              <w:rPr>
                <w:rFonts w:ascii="微软雅黑" w:eastAsia="微软雅黑" w:hAnsi="微软雅黑"/>
                <w:color w:val="000000"/>
                <w:szCs w:val="21"/>
              </w:rPr>
            </w:pPr>
          </w:p>
        </w:tc>
        <w:tc>
          <w:tcPr>
            <w:tcW w:w="851" w:type="dxa"/>
            <w:vAlign w:val="center"/>
          </w:tcPr>
          <w:p w:rsidR="006C4C6A" w:rsidRDefault="006C4C6A">
            <w:pPr>
              <w:spacing w:line="280" w:lineRule="exact"/>
              <w:jc w:val="center"/>
              <w:rPr>
                <w:rFonts w:ascii="微软雅黑" w:eastAsia="微软雅黑" w:hAnsi="微软雅黑"/>
                <w:color w:val="000000"/>
                <w:szCs w:val="21"/>
              </w:rPr>
            </w:pPr>
          </w:p>
        </w:tc>
        <w:tc>
          <w:tcPr>
            <w:tcW w:w="992" w:type="dxa"/>
            <w:vAlign w:val="center"/>
          </w:tcPr>
          <w:p w:rsidR="006C4C6A" w:rsidRDefault="006C4C6A">
            <w:pPr>
              <w:spacing w:line="280" w:lineRule="exact"/>
              <w:jc w:val="center"/>
              <w:rPr>
                <w:rFonts w:ascii="微软雅黑" w:eastAsia="微软雅黑" w:hAnsi="微软雅黑"/>
                <w:color w:val="000000"/>
                <w:szCs w:val="21"/>
              </w:rPr>
            </w:pPr>
          </w:p>
        </w:tc>
        <w:tc>
          <w:tcPr>
            <w:tcW w:w="1587" w:type="dxa"/>
            <w:vAlign w:val="center"/>
          </w:tcPr>
          <w:p w:rsidR="006C4C6A" w:rsidRDefault="006C4C6A">
            <w:pPr>
              <w:spacing w:line="280" w:lineRule="exact"/>
              <w:jc w:val="center"/>
              <w:rPr>
                <w:rFonts w:ascii="微软雅黑" w:eastAsia="微软雅黑" w:hAnsi="微软雅黑"/>
                <w:color w:val="000000"/>
                <w:szCs w:val="21"/>
              </w:rPr>
            </w:pPr>
          </w:p>
        </w:tc>
      </w:tr>
      <w:tr w:rsidR="006C4C6A">
        <w:trPr>
          <w:trHeight w:val="340"/>
          <w:jc w:val="center"/>
        </w:trPr>
        <w:tc>
          <w:tcPr>
            <w:tcW w:w="457" w:type="dxa"/>
            <w:vAlign w:val="center"/>
          </w:tcPr>
          <w:p w:rsidR="006C4C6A" w:rsidRDefault="00960D57">
            <w:pPr>
              <w:spacing w:line="280" w:lineRule="exact"/>
              <w:jc w:val="center"/>
              <w:rPr>
                <w:rFonts w:ascii="微软雅黑" w:eastAsia="微软雅黑" w:hAnsi="微软雅黑"/>
                <w:color w:val="000000"/>
                <w:szCs w:val="21"/>
              </w:rPr>
            </w:pPr>
            <w:r>
              <w:rPr>
                <w:rFonts w:ascii="微软雅黑" w:eastAsia="微软雅黑" w:hAnsi="微软雅黑" w:hint="eastAsia"/>
                <w:color w:val="000000"/>
                <w:szCs w:val="21"/>
              </w:rPr>
              <w:t>6</w:t>
            </w:r>
          </w:p>
        </w:tc>
        <w:tc>
          <w:tcPr>
            <w:tcW w:w="1846" w:type="dxa"/>
            <w:vAlign w:val="center"/>
          </w:tcPr>
          <w:p w:rsidR="006C4C6A" w:rsidRDefault="006C4C6A">
            <w:pPr>
              <w:spacing w:line="280" w:lineRule="exact"/>
              <w:jc w:val="center"/>
              <w:rPr>
                <w:rFonts w:ascii="微软雅黑" w:eastAsia="微软雅黑" w:hAnsi="微软雅黑"/>
                <w:color w:val="000000"/>
                <w:szCs w:val="21"/>
              </w:rPr>
            </w:pPr>
          </w:p>
        </w:tc>
        <w:tc>
          <w:tcPr>
            <w:tcW w:w="1560" w:type="dxa"/>
            <w:vAlign w:val="center"/>
          </w:tcPr>
          <w:p w:rsidR="006C4C6A" w:rsidRDefault="006C4C6A">
            <w:pPr>
              <w:spacing w:line="280" w:lineRule="exact"/>
              <w:jc w:val="center"/>
              <w:rPr>
                <w:rFonts w:ascii="微软雅黑" w:eastAsia="微软雅黑" w:hAnsi="微软雅黑"/>
                <w:color w:val="000000"/>
                <w:szCs w:val="21"/>
              </w:rPr>
            </w:pPr>
          </w:p>
        </w:tc>
        <w:tc>
          <w:tcPr>
            <w:tcW w:w="1417" w:type="dxa"/>
            <w:vAlign w:val="center"/>
          </w:tcPr>
          <w:p w:rsidR="006C4C6A" w:rsidRDefault="006C4C6A">
            <w:pPr>
              <w:spacing w:line="280" w:lineRule="exact"/>
              <w:jc w:val="center"/>
              <w:rPr>
                <w:rFonts w:ascii="微软雅黑" w:eastAsia="微软雅黑" w:hAnsi="微软雅黑"/>
                <w:color w:val="000000"/>
                <w:szCs w:val="21"/>
              </w:rPr>
            </w:pPr>
          </w:p>
        </w:tc>
        <w:tc>
          <w:tcPr>
            <w:tcW w:w="709" w:type="dxa"/>
            <w:vAlign w:val="center"/>
          </w:tcPr>
          <w:p w:rsidR="006C4C6A" w:rsidRDefault="006C4C6A">
            <w:pPr>
              <w:spacing w:line="280" w:lineRule="exact"/>
              <w:jc w:val="center"/>
              <w:rPr>
                <w:rFonts w:ascii="微软雅黑" w:eastAsia="微软雅黑" w:hAnsi="微软雅黑"/>
                <w:color w:val="000000"/>
                <w:szCs w:val="21"/>
              </w:rPr>
            </w:pPr>
          </w:p>
        </w:tc>
        <w:tc>
          <w:tcPr>
            <w:tcW w:w="850" w:type="dxa"/>
            <w:vAlign w:val="center"/>
          </w:tcPr>
          <w:p w:rsidR="006C4C6A" w:rsidRDefault="006C4C6A">
            <w:pPr>
              <w:spacing w:line="280" w:lineRule="exact"/>
              <w:jc w:val="center"/>
              <w:rPr>
                <w:rFonts w:ascii="微软雅黑" w:eastAsia="微软雅黑" w:hAnsi="微软雅黑"/>
                <w:color w:val="000000"/>
                <w:szCs w:val="21"/>
              </w:rPr>
            </w:pPr>
          </w:p>
        </w:tc>
        <w:tc>
          <w:tcPr>
            <w:tcW w:w="851" w:type="dxa"/>
            <w:vAlign w:val="center"/>
          </w:tcPr>
          <w:p w:rsidR="006C4C6A" w:rsidRDefault="006C4C6A">
            <w:pPr>
              <w:spacing w:line="280" w:lineRule="exact"/>
              <w:jc w:val="center"/>
              <w:rPr>
                <w:rFonts w:ascii="微软雅黑" w:eastAsia="微软雅黑" w:hAnsi="微软雅黑"/>
                <w:color w:val="000000"/>
                <w:szCs w:val="21"/>
              </w:rPr>
            </w:pPr>
          </w:p>
        </w:tc>
        <w:tc>
          <w:tcPr>
            <w:tcW w:w="992" w:type="dxa"/>
            <w:vAlign w:val="center"/>
          </w:tcPr>
          <w:p w:rsidR="006C4C6A" w:rsidRDefault="006C4C6A">
            <w:pPr>
              <w:spacing w:line="280" w:lineRule="exact"/>
              <w:jc w:val="center"/>
              <w:rPr>
                <w:rFonts w:ascii="微软雅黑" w:eastAsia="微软雅黑" w:hAnsi="微软雅黑"/>
                <w:color w:val="000000"/>
                <w:szCs w:val="21"/>
              </w:rPr>
            </w:pPr>
          </w:p>
        </w:tc>
        <w:tc>
          <w:tcPr>
            <w:tcW w:w="1587" w:type="dxa"/>
            <w:vAlign w:val="center"/>
          </w:tcPr>
          <w:p w:rsidR="006C4C6A" w:rsidRDefault="006C4C6A">
            <w:pPr>
              <w:spacing w:line="280" w:lineRule="exact"/>
              <w:jc w:val="center"/>
              <w:rPr>
                <w:rFonts w:ascii="微软雅黑" w:eastAsia="微软雅黑" w:hAnsi="微软雅黑"/>
                <w:color w:val="000000"/>
                <w:szCs w:val="21"/>
              </w:rPr>
            </w:pPr>
          </w:p>
        </w:tc>
      </w:tr>
      <w:tr w:rsidR="006C4C6A">
        <w:trPr>
          <w:trHeight w:val="340"/>
          <w:jc w:val="center"/>
        </w:trPr>
        <w:tc>
          <w:tcPr>
            <w:tcW w:w="2303" w:type="dxa"/>
            <w:gridSpan w:val="2"/>
            <w:tcBorders>
              <w:top w:val="single" w:sz="4" w:space="0" w:color="auto"/>
              <w:bottom w:val="single" w:sz="4" w:space="0" w:color="auto"/>
            </w:tcBorders>
            <w:shd w:val="clear" w:color="auto" w:fill="D9D9D9"/>
            <w:vAlign w:val="center"/>
          </w:tcPr>
          <w:p w:rsidR="006C4C6A" w:rsidRDefault="00960D57">
            <w:pPr>
              <w:spacing w:line="280" w:lineRule="exact"/>
              <w:jc w:val="center"/>
              <w:rPr>
                <w:rFonts w:ascii="微软雅黑" w:eastAsia="微软雅黑" w:hAnsi="微软雅黑"/>
                <w:color w:val="000000"/>
                <w:szCs w:val="21"/>
                <w:highlight w:val="lightGray"/>
              </w:rPr>
            </w:pPr>
            <w:r>
              <w:rPr>
                <w:rFonts w:ascii="微软雅黑" w:eastAsia="微软雅黑" w:hAnsi="微软雅黑" w:hint="eastAsia"/>
                <w:color w:val="000000"/>
                <w:szCs w:val="21"/>
                <w:highlight w:val="lightGray"/>
              </w:rPr>
              <w:t>费用</w:t>
            </w:r>
            <w:r>
              <w:rPr>
                <w:rFonts w:ascii="微软雅黑" w:eastAsia="微软雅黑" w:hAnsi="微软雅黑"/>
                <w:color w:val="000000"/>
                <w:szCs w:val="21"/>
                <w:highlight w:val="lightGray"/>
              </w:rPr>
              <w:t>名称</w:t>
            </w:r>
          </w:p>
        </w:tc>
        <w:tc>
          <w:tcPr>
            <w:tcW w:w="1560" w:type="dxa"/>
            <w:tcBorders>
              <w:top w:val="single" w:sz="4" w:space="0" w:color="auto"/>
              <w:bottom w:val="single" w:sz="4" w:space="0" w:color="auto"/>
            </w:tcBorders>
            <w:shd w:val="clear" w:color="auto" w:fill="D9D9D9"/>
            <w:vAlign w:val="center"/>
          </w:tcPr>
          <w:p w:rsidR="006C4C6A" w:rsidRDefault="00960D57">
            <w:pPr>
              <w:spacing w:line="280" w:lineRule="exact"/>
              <w:jc w:val="center"/>
              <w:rPr>
                <w:rFonts w:ascii="微软雅黑" w:eastAsia="微软雅黑" w:hAnsi="微软雅黑"/>
                <w:color w:val="000000"/>
                <w:szCs w:val="21"/>
                <w:highlight w:val="lightGray"/>
              </w:rPr>
            </w:pPr>
            <w:r>
              <w:rPr>
                <w:rFonts w:ascii="微软雅黑" w:eastAsia="微软雅黑" w:hAnsi="微软雅黑" w:hint="eastAsia"/>
                <w:color w:val="000000"/>
                <w:szCs w:val="21"/>
                <w:highlight w:val="lightGray"/>
              </w:rPr>
              <w:t>税率</w:t>
            </w:r>
          </w:p>
        </w:tc>
        <w:tc>
          <w:tcPr>
            <w:tcW w:w="2126" w:type="dxa"/>
            <w:gridSpan w:val="2"/>
            <w:tcBorders>
              <w:top w:val="single" w:sz="4" w:space="0" w:color="auto"/>
              <w:bottom w:val="single" w:sz="4" w:space="0" w:color="auto"/>
            </w:tcBorders>
            <w:shd w:val="clear" w:color="auto" w:fill="D9D9D9"/>
            <w:vAlign w:val="center"/>
          </w:tcPr>
          <w:p w:rsidR="006C4C6A" w:rsidRDefault="00960D57">
            <w:pPr>
              <w:spacing w:line="280" w:lineRule="exact"/>
              <w:jc w:val="center"/>
              <w:rPr>
                <w:rFonts w:ascii="微软雅黑" w:eastAsia="微软雅黑" w:hAnsi="微软雅黑"/>
                <w:szCs w:val="21"/>
                <w:highlight w:val="lightGray"/>
              </w:rPr>
            </w:pPr>
            <w:r>
              <w:rPr>
                <w:rFonts w:ascii="微软雅黑" w:eastAsia="微软雅黑" w:hAnsi="微软雅黑" w:hint="eastAsia"/>
                <w:color w:val="000000"/>
                <w:szCs w:val="21"/>
                <w:highlight w:val="lightGray"/>
              </w:rPr>
              <w:t>税额（元</w:t>
            </w:r>
            <w:r>
              <w:rPr>
                <w:rFonts w:ascii="微软雅黑" w:eastAsia="微软雅黑" w:hAnsi="微软雅黑"/>
                <w:color w:val="000000"/>
                <w:szCs w:val="21"/>
                <w:highlight w:val="lightGray"/>
              </w:rPr>
              <w:t>）</w:t>
            </w:r>
          </w:p>
        </w:tc>
        <w:tc>
          <w:tcPr>
            <w:tcW w:w="1701" w:type="dxa"/>
            <w:gridSpan w:val="2"/>
            <w:tcBorders>
              <w:top w:val="single" w:sz="4" w:space="0" w:color="auto"/>
              <w:bottom w:val="single" w:sz="4" w:space="0" w:color="auto"/>
            </w:tcBorders>
            <w:shd w:val="clear" w:color="auto" w:fill="D9D9D9"/>
            <w:vAlign w:val="center"/>
          </w:tcPr>
          <w:p w:rsidR="006C4C6A" w:rsidRDefault="00960D57">
            <w:pPr>
              <w:spacing w:line="280" w:lineRule="exact"/>
              <w:jc w:val="center"/>
              <w:rPr>
                <w:rFonts w:ascii="微软雅黑" w:eastAsia="微软雅黑" w:hAnsi="微软雅黑"/>
                <w:szCs w:val="21"/>
                <w:highlight w:val="lightGray"/>
              </w:rPr>
            </w:pPr>
            <w:r>
              <w:rPr>
                <w:rFonts w:ascii="微软雅黑" w:eastAsia="微软雅黑" w:hAnsi="微软雅黑" w:hint="eastAsia"/>
                <w:szCs w:val="21"/>
                <w:highlight w:val="lightGray"/>
              </w:rPr>
              <w:t>不含税额</w:t>
            </w:r>
          </w:p>
        </w:tc>
        <w:tc>
          <w:tcPr>
            <w:tcW w:w="2579" w:type="dxa"/>
            <w:gridSpan w:val="2"/>
            <w:tcBorders>
              <w:top w:val="single" w:sz="4" w:space="0" w:color="auto"/>
              <w:bottom w:val="single" w:sz="4" w:space="0" w:color="auto"/>
            </w:tcBorders>
            <w:shd w:val="clear" w:color="auto" w:fill="D9D9D9"/>
            <w:vAlign w:val="center"/>
          </w:tcPr>
          <w:p w:rsidR="006C4C6A" w:rsidRDefault="00960D57">
            <w:pPr>
              <w:spacing w:line="280" w:lineRule="exact"/>
              <w:jc w:val="center"/>
              <w:rPr>
                <w:rFonts w:ascii="微软雅黑" w:eastAsia="微软雅黑" w:hAnsi="微软雅黑"/>
                <w:szCs w:val="21"/>
                <w:highlight w:val="lightGray"/>
              </w:rPr>
            </w:pPr>
            <w:r>
              <w:rPr>
                <w:rFonts w:ascii="微软雅黑" w:eastAsia="微软雅黑" w:hAnsi="微软雅黑"/>
                <w:szCs w:val="21"/>
                <w:highlight w:val="lightGray"/>
              </w:rPr>
              <w:t>合计</w:t>
            </w:r>
            <w:r>
              <w:rPr>
                <w:rFonts w:ascii="微软雅黑" w:eastAsia="微软雅黑" w:hAnsi="微软雅黑" w:hint="eastAsia"/>
                <w:szCs w:val="21"/>
                <w:highlight w:val="lightGray"/>
              </w:rPr>
              <w:t>（元</w:t>
            </w:r>
            <w:r>
              <w:rPr>
                <w:rFonts w:ascii="微软雅黑" w:eastAsia="微软雅黑" w:hAnsi="微软雅黑"/>
                <w:szCs w:val="21"/>
                <w:highlight w:val="lightGray"/>
              </w:rPr>
              <w:t>）</w:t>
            </w:r>
          </w:p>
        </w:tc>
      </w:tr>
      <w:tr w:rsidR="006C4C6A">
        <w:trPr>
          <w:trHeight w:val="340"/>
          <w:jc w:val="center"/>
        </w:trPr>
        <w:tc>
          <w:tcPr>
            <w:tcW w:w="2303" w:type="dxa"/>
            <w:gridSpan w:val="2"/>
            <w:tcBorders>
              <w:top w:val="single" w:sz="4" w:space="0" w:color="auto"/>
            </w:tcBorders>
            <w:vAlign w:val="center"/>
          </w:tcPr>
          <w:p w:rsidR="006C4C6A" w:rsidRDefault="00960D57">
            <w:pPr>
              <w:spacing w:line="280" w:lineRule="exact"/>
              <w:jc w:val="center"/>
              <w:rPr>
                <w:rFonts w:ascii="微软雅黑" w:eastAsia="微软雅黑" w:hAnsi="微软雅黑"/>
                <w:color w:val="000000"/>
                <w:szCs w:val="21"/>
              </w:rPr>
            </w:pPr>
            <w:r>
              <w:rPr>
                <w:rFonts w:ascii="微软雅黑" w:eastAsia="微软雅黑" w:hAnsi="微软雅黑" w:hint="eastAsia"/>
                <w:color w:val="000000"/>
                <w:szCs w:val="21"/>
              </w:rPr>
              <w:t>物料价格小计</w:t>
            </w:r>
          </w:p>
        </w:tc>
        <w:tc>
          <w:tcPr>
            <w:tcW w:w="1560" w:type="dxa"/>
            <w:tcBorders>
              <w:top w:val="single" w:sz="4" w:space="0" w:color="auto"/>
            </w:tcBorders>
            <w:vAlign w:val="center"/>
          </w:tcPr>
          <w:p w:rsidR="006C4C6A" w:rsidRDefault="00960D57">
            <w:pPr>
              <w:spacing w:line="280" w:lineRule="exact"/>
              <w:jc w:val="center"/>
              <w:rPr>
                <w:rFonts w:ascii="微软雅黑" w:eastAsia="微软雅黑" w:hAnsi="微软雅黑"/>
                <w:b/>
                <w:color w:val="000000"/>
                <w:szCs w:val="21"/>
              </w:rPr>
            </w:pPr>
            <w:r>
              <w:rPr>
                <w:rFonts w:ascii="微软雅黑" w:eastAsia="微软雅黑" w:hAnsi="微软雅黑" w:hint="eastAsia"/>
                <w:b/>
                <w:color w:val="000000"/>
                <w:szCs w:val="21"/>
              </w:rPr>
              <w:t>13%</w:t>
            </w:r>
          </w:p>
        </w:tc>
        <w:tc>
          <w:tcPr>
            <w:tcW w:w="2126" w:type="dxa"/>
            <w:gridSpan w:val="2"/>
            <w:tcBorders>
              <w:top w:val="single" w:sz="4" w:space="0" w:color="auto"/>
            </w:tcBorders>
            <w:vAlign w:val="center"/>
          </w:tcPr>
          <w:p w:rsidR="006C4C6A" w:rsidRDefault="00960D57">
            <w:pPr>
              <w:spacing w:line="280" w:lineRule="exact"/>
              <w:jc w:val="center"/>
              <w:rPr>
                <w:rFonts w:ascii="微软雅黑" w:eastAsia="微软雅黑" w:hAnsi="微软雅黑"/>
                <w:b/>
                <w:color w:val="000000"/>
                <w:szCs w:val="21"/>
              </w:rPr>
            </w:pPr>
            <w:r>
              <w:rPr>
                <w:rFonts w:ascii="微软雅黑" w:eastAsia="微软雅黑" w:hAnsi="微软雅黑" w:hint="eastAsia"/>
                <w:b/>
                <w:color w:val="000000"/>
                <w:szCs w:val="21"/>
              </w:rPr>
              <w:t>/</w:t>
            </w:r>
          </w:p>
        </w:tc>
        <w:tc>
          <w:tcPr>
            <w:tcW w:w="1701" w:type="dxa"/>
            <w:gridSpan w:val="2"/>
            <w:tcBorders>
              <w:top w:val="single" w:sz="4" w:space="0" w:color="auto"/>
            </w:tcBorders>
            <w:vAlign w:val="center"/>
          </w:tcPr>
          <w:p w:rsidR="006C4C6A" w:rsidRDefault="00960D57">
            <w:pPr>
              <w:spacing w:line="280" w:lineRule="exact"/>
              <w:jc w:val="center"/>
              <w:rPr>
                <w:rFonts w:ascii="微软雅黑" w:eastAsia="微软雅黑" w:hAnsi="微软雅黑"/>
                <w:b/>
                <w:szCs w:val="21"/>
              </w:rPr>
            </w:pPr>
            <w:r>
              <w:rPr>
                <w:rFonts w:ascii="微软雅黑" w:eastAsia="微软雅黑" w:hAnsi="微软雅黑" w:hint="eastAsia"/>
                <w:b/>
                <w:szCs w:val="21"/>
              </w:rPr>
              <w:t>/</w:t>
            </w:r>
          </w:p>
        </w:tc>
        <w:tc>
          <w:tcPr>
            <w:tcW w:w="2579" w:type="dxa"/>
            <w:gridSpan w:val="2"/>
            <w:tcBorders>
              <w:top w:val="single" w:sz="4" w:space="0" w:color="auto"/>
            </w:tcBorders>
            <w:vAlign w:val="center"/>
          </w:tcPr>
          <w:p w:rsidR="006C4C6A" w:rsidRDefault="006C4C6A">
            <w:pPr>
              <w:spacing w:line="280" w:lineRule="exact"/>
              <w:jc w:val="center"/>
              <w:rPr>
                <w:rFonts w:ascii="微软雅黑" w:eastAsia="微软雅黑" w:hAnsi="微软雅黑"/>
                <w:b/>
                <w:szCs w:val="21"/>
              </w:rPr>
            </w:pPr>
          </w:p>
        </w:tc>
      </w:tr>
      <w:tr w:rsidR="006C4C6A">
        <w:trPr>
          <w:trHeight w:val="340"/>
          <w:jc w:val="center"/>
        </w:trPr>
        <w:tc>
          <w:tcPr>
            <w:tcW w:w="2303" w:type="dxa"/>
            <w:gridSpan w:val="2"/>
            <w:vAlign w:val="center"/>
          </w:tcPr>
          <w:p w:rsidR="006C4C6A" w:rsidRDefault="00960D57">
            <w:pPr>
              <w:spacing w:line="280" w:lineRule="exact"/>
              <w:jc w:val="center"/>
              <w:rPr>
                <w:rFonts w:ascii="微软雅黑" w:eastAsia="微软雅黑" w:hAnsi="微软雅黑"/>
                <w:color w:val="000000"/>
                <w:szCs w:val="21"/>
              </w:rPr>
            </w:pPr>
            <w:r>
              <w:rPr>
                <w:rFonts w:ascii="微软雅黑" w:eastAsia="微软雅黑" w:hAnsi="微软雅黑" w:hint="eastAsia"/>
                <w:color w:val="000000"/>
                <w:szCs w:val="21"/>
              </w:rPr>
              <w:t>运输费</w:t>
            </w:r>
          </w:p>
        </w:tc>
        <w:tc>
          <w:tcPr>
            <w:tcW w:w="1560" w:type="dxa"/>
            <w:vAlign w:val="center"/>
          </w:tcPr>
          <w:p w:rsidR="006C4C6A" w:rsidRDefault="00960D57">
            <w:pPr>
              <w:spacing w:line="280" w:lineRule="exact"/>
              <w:jc w:val="center"/>
              <w:rPr>
                <w:rFonts w:ascii="微软雅黑" w:eastAsia="微软雅黑" w:hAnsi="微软雅黑"/>
                <w:b/>
                <w:color w:val="000000"/>
                <w:szCs w:val="21"/>
              </w:rPr>
            </w:pPr>
            <w:r>
              <w:rPr>
                <w:rFonts w:ascii="微软雅黑" w:eastAsia="微软雅黑" w:hAnsi="微软雅黑" w:hint="eastAsia"/>
                <w:b/>
                <w:color w:val="000000"/>
                <w:szCs w:val="21"/>
              </w:rPr>
              <w:t>/</w:t>
            </w:r>
          </w:p>
        </w:tc>
        <w:tc>
          <w:tcPr>
            <w:tcW w:w="2126" w:type="dxa"/>
            <w:gridSpan w:val="2"/>
            <w:vAlign w:val="center"/>
          </w:tcPr>
          <w:p w:rsidR="006C4C6A" w:rsidRDefault="00960D57">
            <w:pPr>
              <w:spacing w:line="280" w:lineRule="exact"/>
              <w:jc w:val="center"/>
              <w:rPr>
                <w:rFonts w:ascii="微软雅黑" w:eastAsia="微软雅黑" w:hAnsi="微软雅黑"/>
                <w:b/>
                <w:color w:val="000000"/>
                <w:szCs w:val="21"/>
              </w:rPr>
            </w:pPr>
            <w:r>
              <w:rPr>
                <w:rFonts w:ascii="微软雅黑" w:eastAsia="微软雅黑" w:hAnsi="微软雅黑" w:hint="eastAsia"/>
                <w:b/>
                <w:color w:val="000000"/>
                <w:szCs w:val="21"/>
              </w:rPr>
              <w:t>/</w:t>
            </w:r>
          </w:p>
        </w:tc>
        <w:tc>
          <w:tcPr>
            <w:tcW w:w="1701" w:type="dxa"/>
            <w:gridSpan w:val="2"/>
            <w:vAlign w:val="center"/>
          </w:tcPr>
          <w:p w:rsidR="006C4C6A" w:rsidRDefault="00960D57">
            <w:pPr>
              <w:spacing w:line="280" w:lineRule="exact"/>
              <w:jc w:val="center"/>
              <w:rPr>
                <w:rFonts w:ascii="微软雅黑" w:eastAsia="微软雅黑" w:hAnsi="微软雅黑"/>
                <w:b/>
                <w:szCs w:val="21"/>
              </w:rPr>
            </w:pPr>
            <w:r>
              <w:rPr>
                <w:rFonts w:ascii="微软雅黑" w:eastAsia="微软雅黑" w:hAnsi="微软雅黑" w:hint="eastAsia"/>
                <w:b/>
                <w:szCs w:val="21"/>
              </w:rPr>
              <w:t>/</w:t>
            </w:r>
          </w:p>
        </w:tc>
        <w:tc>
          <w:tcPr>
            <w:tcW w:w="2579" w:type="dxa"/>
            <w:gridSpan w:val="2"/>
            <w:vAlign w:val="center"/>
          </w:tcPr>
          <w:p w:rsidR="006C4C6A" w:rsidRDefault="00960D57">
            <w:pPr>
              <w:spacing w:line="280" w:lineRule="exact"/>
              <w:jc w:val="center"/>
              <w:rPr>
                <w:rFonts w:ascii="微软雅黑" w:eastAsia="微软雅黑" w:hAnsi="微软雅黑"/>
                <w:b/>
                <w:szCs w:val="21"/>
              </w:rPr>
            </w:pPr>
            <w:r>
              <w:rPr>
                <w:rFonts w:ascii="微软雅黑" w:eastAsia="微软雅黑" w:hAnsi="微软雅黑" w:hint="eastAsia"/>
                <w:b/>
                <w:szCs w:val="21"/>
              </w:rPr>
              <w:t>含运费</w:t>
            </w:r>
          </w:p>
        </w:tc>
      </w:tr>
      <w:tr w:rsidR="006C4C6A">
        <w:trPr>
          <w:trHeight w:val="340"/>
          <w:jc w:val="center"/>
        </w:trPr>
        <w:tc>
          <w:tcPr>
            <w:tcW w:w="2303" w:type="dxa"/>
            <w:gridSpan w:val="2"/>
            <w:vAlign w:val="center"/>
          </w:tcPr>
          <w:p w:rsidR="006C4C6A" w:rsidRDefault="00960D57">
            <w:pPr>
              <w:spacing w:line="280" w:lineRule="exact"/>
              <w:jc w:val="center"/>
              <w:rPr>
                <w:rFonts w:ascii="微软雅黑" w:eastAsia="微软雅黑" w:hAnsi="微软雅黑"/>
                <w:color w:val="000000"/>
                <w:szCs w:val="21"/>
              </w:rPr>
            </w:pPr>
            <w:r>
              <w:rPr>
                <w:rFonts w:ascii="微软雅黑" w:eastAsia="微软雅黑" w:hAnsi="微软雅黑" w:hint="eastAsia"/>
                <w:color w:val="000000"/>
                <w:szCs w:val="21"/>
              </w:rPr>
              <w:t>包装或其他费用</w:t>
            </w:r>
          </w:p>
        </w:tc>
        <w:tc>
          <w:tcPr>
            <w:tcW w:w="1560" w:type="dxa"/>
            <w:vAlign w:val="center"/>
          </w:tcPr>
          <w:p w:rsidR="006C4C6A" w:rsidRDefault="00960D57">
            <w:pPr>
              <w:spacing w:line="280" w:lineRule="exact"/>
              <w:jc w:val="center"/>
              <w:rPr>
                <w:rFonts w:ascii="微软雅黑" w:eastAsia="微软雅黑" w:hAnsi="微软雅黑"/>
                <w:b/>
                <w:color w:val="000000"/>
                <w:szCs w:val="21"/>
              </w:rPr>
            </w:pPr>
            <w:r>
              <w:rPr>
                <w:rFonts w:ascii="微软雅黑" w:eastAsia="微软雅黑" w:hAnsi="微软雅黑" w:hint="eastAsia"/>
                <w:b/>
                <w:color w:val="000000"/>
                <w:szCs w:val="21"/>
              </w:rPr>
              <w:t>/</w:t>
            </w:r>
          </w:p>
        </w:tc>
        <w:tc>
          <w:tcPr>
            <w:tcW w:w="2126" w:type="dxa"/>
            <w:gridSpan w:val="2"/>
            <w:vAlign w:val="center"/>
          </w:tcPr>
          <w:p w:rsidR="006C4C6A" w:rsidRDefault="00960D57">
            <w:pPr>
              <w:spacing w:line="280" w:lineRule="exact"/>
              <w:jc w:val="center"/>
              <w:rPr>
                <w:rFonts w:ascii="微软雅黑" w:eastAsia="微软雅黑" w:hAnsi="微软雅黑"/>
                <w:b/>
                <w:color w:val="000000"/>
                <w:szCs w:val="21"/>
              </w:rPr>
            </w:pPr>
            <w:r>
              <w:rPr>
                <w:rFonts w:ascii="微软雅黑" w:eastAsia="微软雅黑" w:hAnsi="微软雅黑" w:hint="eastAsia"/>
                <w:b/>
                <w:color w:val="000000"/>
                <w:szCs w:val="21"/>
              </w:rPr>
              <w:t>/</w:t>
            </w:r>
          </w:p>
        </w:tc>
        <w:tc>
          <w:tcPr>
            <w:tcW w:w="1701" w:type="dxa"/>
            <w:gridSpan w:val="2"/>
            <w:vAlign w:val="center"/>
          </w:tcPr>
          <w:p w:rsidR="006C4C6A" w:rsidRDefault="00960D57">
            <w:pPr>
              <w:spacing w:line="280" w:lineRule="exact"/>
              <w:jc w:val="center"/>
              <w:rPr>
                <w:rFonts w:ascii="微软雅黑" w:eastAsia="微软雅黑" w:hAnsi="微软雅黑"/>
                <w:b/>
                <w:szCs w:val="21"/>
              </w:rPr>
            </w:pPr>
            <w:r>
              <w:rPr>
                <w:rFonts w:ascii="微软雅黑" w:eastAsia="微软雅黑" w:hAnsi="微软雅黑" w:hint="eastAsia"/>
                <w:b/>
                <w:szCs w:val="21"/>
              </w:rPr>
              <w:t>/</w:t>
            </w:r>
          </w:p>
        </w:tc>
        <w:tc>
          <w:tcPr>
            <w:tcW w:w="2579" w:type="dxa"/>
            <w:gridSpan w:val="2"/>
            <w:vAlign w:val="center"/>
          </w:tcPr>
          <w:p w:rsidR="006C4C6A" w:rsidRDefault="00960D57">
            <w:pPr>
              <w:spacing w:line="280" w:lineRule="exact"/>
              <w:jc w:val="center"/>
              <w:rPr>
                <w:rFonts w:ascii="微软雅黑" w:eastAsia="微软雅黑" w:hAnsi="微软雅黑"/>
                <w:b/>
                <w:szCs w:val="21"/>
              </w:rPr>
            </w:pPr>
            <w:r>
              <w:rPr>
                <w:rFonts w:ascii="微软雅黑" w:eastAsia="微软雅黑" w:hAnsi="微软雅黑" w:hint="eastAsia"/>
                <w:b/>
                <w:szCs w:val="21"/>
              </w:rPr>
              <w:t>含</w:t>
            </w:r>
            <w:r>
              <w:rPr>
                <w:rFonts w:ascii="微软雅黑" w:eastAsia="微软雅黑" w:hAnsi="微软雅黑"/>
                <w:b/>
                <w:szCs w:val="21"/>
              </w:rPr>
              <w:t>包装</w:t>
            </w:r>
          </w:p>
        </w:tc>
      </w:tr>
      <w:tr w:rsidR="006C4C6A">
        <w:trPr>
          <w:trHeight w:val="340"/>
          <w:jc w:val="center"/>
        </w:trPr>
        <w:tc>
          <w:tcPr>
            <w:tcW w:w="2303" w:type="dxa"/>
            <w:gridSpan w:val="2"/>
            <w:vAlign w:val="center"/>
          </w:tcPr>
          <w:p w:rsidR="006C4C6A" w:rsidRDefault="00960D57">
            <w:pPr>
              <w:spacing w:line="280" w:lineRule="exact"/>
              <w:jc w:val="center"/>
              <w:rPr>
                <w:rFonts w:ascii="微软雅黑" w:eastAsia="微软雅黑" w:hAnsi="微软雅黑"/>
                <w:color w:val="000000"/>
                <w:szCs w:val="21"/>
              </w:rPr>
            </w:pPr>
            <w:r>
              <w:rPr>
                <w:rFonts w:ascii="微软雅黑" w:eastAsia="微软雅黑" w:hAnsi="微软雅黑" w:hint="eastAsia"/>
                <w:color w:val="000000"/>
                <w:szCs w:val="21"/>
              </w:rPr>
              <w:t>总计</w:t>
            </w:r>
          </w:p>
        </w:tc>
        <w:tc>
          <w:tcPr>
            <w:tcW w:w="1560" w:type="dxa"/>
            <w:vAlign w:val="center"/>
          </w:tcPr>
          <w:p w:rsidR="006C4C6A" w:rsidRDefault="006C4C6A">
            <w:pPr>
              <w:spacing w:line="280" w:lineRule="exact"/>
              <w:jc w:val="center"/>
              <w:rPr>
                <w:rFonts w:ascii="微软雅黑" w:eastAsia="微软雅黑" w:hAnsi="微软雅黑"/>
                <w:b/>
                <w:color w:val="000000"/>
                <w:szCs w:val="21"/>
              </w:rPr>
            </w:pPr>
          </w:p>
        </w:tc>
        <w:tc>
          <w:tcPr>
            <w:tcW w:w="2126" w:type="dxa"/>
            <w:gridSpan w:val="2"/>
            <w:vAlign w:val="center"/>
          </w:tcPr>
          <w:p w:rsidR="006C4C6A" w:rsidRDefault="006C4C6A">
            <w:pPr>
              <w:spacing w:line="280" w:lineRule="exact"/>
              <w:jc w:val="center"/>
              <w:rPr>
                <w:rFonts w:ascii="微软雅黑" w:eastAsia="微软雅黑" w:hAnsi="微软雅黑"/>
                <w:b/>
                <w:color w:val="000000"/>
                <w:szCs w:val="21"/>
              </w:rPr>
            </w:pPr>
          </w:p>
        </w:tc>
        <w:tc>
          <w:tcPr>
            <w:tcW w:w="1701" w:type="dxa"/>
            <w:gridSpan w:val="2"/>
            <w:vAlign w:val="center"/>
          </w:tcPr>
          <w:p w:rsidR="006C4C6A" w:rsidRDefault="006C4C6A">
            <w:pPr>
              <w:spacing w:line="280" w:lineRule="exact"/>
              <w:jc w:val="center"/>
              <w:rPr>
                <w:rFonts w:ascii="微软雅黑" w:eastAsia="微软雅黑" w:hAnsi="微软雅黑"/>
                <w:b/>
                <w:szCs w:val="21"/>
              </w:rPr>
            </w:pPr>
          </w:p>
        </w:tc>
        <w:tc>
          <w:tcPr>
            <w:tcW w:w="2579" w:type="dxa"/>
            <w:gridSpan w:val="2"/>
            <w:vAlign w:val="center"/>
          </w:tcPr>
          <w:p w:rsidR="006C4C6A" w:rsidRDefault="006C4C6A">
            <w:pPr>
              <w:spacing w:line="280" w:lineRule="exact"/>
              <w:jc w:val="center"/>
              <w:rPr>
                <w:rFonts w:ascii="微软雅黑" w:eastAsia="微软雅黑" w:hAnsi="微软雅黑"/>
                <w:b/>
                <w:szCs w:val="21"/>
              </w:rPr>
            </w:pPr>
          </w:p>
        </w:tc>
      </w:tr>
      <w:tr w:rsidR="006C4C6A">
        <w:trPr>
          <w:trHeight w:val="340"/>
          <w:jc w:val="center"/>
        </w:trPr>
        <w:tc>
          <w:tcPr>
            <w:tcW w:w="10269" w:type="dxa"/>
            <w:gridSpan w:val="9"/>
            <w:vAlign w:val="center"/>
          </w:tcPr>
          <w:p w:rsidR="006C4C6A" w:rsidRDefault="00960D57">
            <w:pPr>
              <w:spacing w:line="280" w:lineRule="exact"/>
              <w:rPr>
                <w:rFonts w:ascii="微软雅黑" w:eastAsia="微软雅黑" w:hAnsi="微软雅黑"/>
                <w:szCs w:val="21"/>
              </w:rPr>
            </w:pPr>
            <w:r>
              <w:rPr>
                <w:rFonts w:ascii="微软雅黑" w:eastAsia="微软雅黑" w:hAnsi="微软雅黑" w:hint="eastAsia"/>
                <w:color w:val="000000"/>
                <w:szCs w:val="21"/>
              </w:rPr>
              <w:t>人民币大写(</w:t>
            </w:r>
            <w:r>
              <w:rPr>
                <w:rFonts w:ascii="微软雅黑" w:eastAsia="微软雅黑" w:hAnsi="微软雅黑"/>
                <w:color w:val="000000"/>
                <w:szCs w:val="21"/>
              </w:rPr>
              <w:t>增值税专用发票</w:t>
            </w:r>
            <w:r>
              <w:rPr>
                <w:rFonts w:ascii="微软雅黑" w:eastAsia="微软雅黑" w:hAnsi="微软雅黑" w:hint="eastAsia"/>
                <w:color w:val="000000"/>
                <w:szCs w:val="21"/>
              </w:rPr>
              <w:t>)：</w:t>
            </w:r>
          </w:p>
        </w:tc>
      </w:tr>
    </w:tbl>
    <w:p w:rsidR="006C4C6A" w:rsidRDefault="00960D57">
      <w:pPr>
        <w:widowControl/>
        <w:tabs>
          <w:tab w:val="left" w:pos="0"/>
        </w:tabs>
        <w:adjustRightInd w:val="0"/>
        <w:snapToGrid w:val="0"/>
        <w:spacing w:line="288" w:lineRule="auto"/>
        <w:ind w:firstLineChars="200" w:firstLine="420"/>
        <w:rPr>
          <w:rFonts w:ascii="微软雅黑" w:eastAsia="微软雅黑" w:hAnsi="微软雅黑" w:cs="宋体"/>
          <w:bCs/>
          <w:kern w:val="0"/>
          <w:szCs w:val="21"/>
        </w:rPr>
      </w:pPr>
      <w:r>
        <w:rPr>
          <w:rFonts w:ascii="微软雅黑" w:eastAsia="微软雅黑" w:hAnsi="微软雅黑" w:cs="宋体" w:hint="eastAsia"/>
          <w:bCs/>
          <w:kern w:val="0"/>
          <w:szCs w:val="21"/>
        </w:rPr>
        <w:t>1.2乙方应出具清单，清单应列明常规备品、备件、易损件的名称、规格、型号、品牌，及易损件的报价；乙方应长期向甲方提供与产品原始配件相同的常规备品、备件；乙方应在交货时把与产品相关的全部技术资料、文件、图纸以及相关使用证件、证明等产品资料全部同步提供给甲方。</w:t>
      </w:r>
    </w:p>
    <w:p w:rsidR="006C4C6A" w:rsidRDefault="00960D57">
      <w:pPr>
        <w:widowControl/>
        <w:tabs>
          <w:tab w:val="left" w:pos="0"/>
        </w:tabs>
        <w:adjustRightInd w:val="0"/>
        <w:snapToGrid w:val="0"/>
        <w:spacing w:line="288" w:lineRule="auto"/>
        <w:ind w:firstLineChars="200" w:firstLine="420"/>
        <w:rPr>
          <w:rFonts w:ascii="微软雅黑" w:eastAsia="微软雅黑" w:hAnsi="微软雅黑" w:cs="宋体"/>
          <w:bCs/>
          <w:kern w:val="0"/>
          <w:szCs w:val="21"/>
        </w:rPr>
      </w:pPr>
      <w:commentRangeStart w:id="1"/>
      <w:r>
        <w:rPr>
          <w:rFonts w:ascii="微软雅黑" w:eastAsia="微软雅黑" w:hAnsi="微软雅黑" w:cs="宋体" w:hint="eastAsia"/>
          <w:bCs/>
          <w:kern w:val="0"/>
          <w:szCs w:val="21"/>
        </w:rPr>
        <w:t>1.3乙方应在合同签署之日起</w:t>
      </w:r>
      <w:r w:rsidRPr="006F220C">
        <w:rPr>
          <w:rFonts w:ascii="微软雅黑" w:eastAsia="微软雅黑" w:hAnsi="微软雅黑" w:cs="宋体" w:hint="eastAsia"/>
          <w:bCs/>
          <w:kern w:val="0"/>
          <w:szCs w:val="21"/>
          <w:highlight w:val="yellow"/>
        </w:rPr>
        <w:t>【】</w:t>
      </w:r>
      <w:r>
        <w:rPr>
          <w:rFonts w:ascii="微软雅黑" w:eastAsia="微软雅黑" w:hAnsi="微软雅黑" w:cs="宋体" w:hint="eastAsia"/>
          <w:bCs/>
          <w:kern w:val="0"/>
          <w:szCs w:val="21"/>
        </w:rPr>
        <w:t>个工作日内向甲方提交产品的图纸、具体参数、规格等资料，经双方书面确认后乙方方可进行生产，如因乙方原因未及时书面确认的，交货日期不予延后。</w:t>
      </w:r>
      <w:commentRangeEnd w:id="1"/>
      <w:r>
        <w:rPr>
          <w:rStyle w:val="ad"/>
          <w:kern w:val="0"/>
        </w:rPr>
        <w:commentReference w:id="1"/>
      </w:r>
      <w:r>
        <w:rPr>
          <w:rFonts w:ascii="微软雅黑" w:eastAsia="微软雅黑" w:hAnsi="微软雅黑" w:cs="宋体"/>
          <w:bCs/>
          <w:kern w:val="0"/>
          <w:szCs w:val="21"/>
        </w:rPr>
        <w:t xml:space="preserve"> </w:t>
      </w:r>
    </w:p>
    <w:p w:rsidR="006C4C6A" w:rsidRDefault="006C4C6A">
      <w:pPr>
        <w:widowControl/>
        <w:tabs>
          <w:tab w:val="left" w:pos="0"/>
        </w:tabs>
        <w:adjustRightInd w:val="0"/>
        <w:snapToGrid w:val="0"/>
        <w:spacing w:line="288" w:lineRule="auto"/>
        <w:ind w:left="360" w:hanging="360"/>
        <w:jc w:val="center"/>
        <w:rPr>
          <w:rFonts w:ascii="微软雅黑" w:eastAsia="微软雅黑" w:hAnsi="微软雅黑" w:cs="宋体"/>
          <w:b/>
          <w:bCs/>
          <w:kern w:val="0"/>
          <w:szCs w:val="21"/>
        </w:rPr>
      </w:pPr>
    </w:p>
    <w:p w:rsidR="006C4C6A" w:rsidRPr="00CB2F52" w:rsidRDefault="00960D57" w:rsidP="00CB2F52">
      <w:pPr>
        <w:widowControl/>
        <w:tabs>
          <w:tab w:val="left" w:pos="0"/>
        </w:tabs>
        <w:adjustRightInd w:val="0"/>
        <w:snapToGrid w:val="0"/>
        <w:spacing w:line="288" w:lineRule="auto"/>
        <w:ind w:left="360" w:hanging="360"/>
        <w:rPr>
          <w:rFonts w:ascii="微软雅黑" w:eastAsia="微软雅黑" w:hAnsi="微软雅黑" w:cs="宋体"/>
          <w:b/>
          <w:bCs/>
          <w:kern w:val="0"/>
          <w:szCs w:val="21"/>
        </w:rPr>
      </w:pPr>
      <w:r>
        <w:rPr>
          <w:rFonts w:ascii="微软雅黑" w:eastAsia="微软雅黑" w:hAnsi="微软雅黑" w:cs="宋体" w:hint="eastAsia"/>
          <w:b/>
          <w:bCs/>
          <w:kern w:val="0"/>
          <w:szCs w:val="21"/>
        </w:rPr>
        <w:t>2</w:t>
      </w:r>
      <w:r>
        <w:rPr>
          <w:rFonts w:ascii="微软雅黑" w:eastAsia="微软雅黑" w:hAnsi="微软雅黑" w:cs="宋体"/>
          <w:b/>
          <w:bCs/>
          <w:kern w:val="0"/>
          <w:szCs w:val="21"/>
        </w:rPr>
        <w:t xml:space="preserve">. </w:t>
      </w:r>
      <w:r>
        <w:rPr>
          <w:rFonts w:ascii="微软雅黑" w:eastAsia="微软雅黑" w:hAnsi="微软雅黑" w:cs="宋体" w:hint="eastAsia"/>
          <w:b/>
          <w:bCs/>
          <w:kern w:val="0"/>
          <w:szCs w:val="21"/>
        </w:rPr>
        <w:t>产品包装</w:t>
      </w:r>
      <w:r w:rsidR="00CB2F52">
        <w:rPr>
          <w:rFonts w:ascii="微软雅黑" w:eastAsia="微软雅黑" w:hAnsi="微软雅黑" w:cs="宋体" w:hint="eastAsia"/>
          <w:b/>
          <w:bCs/>
          <w:kern w:val="0"/>
          <w:szCs w:val="21"/>
        </w:rPr>
        <w:t>（详见附件3）</w:t>
      </w:r>
    </w:p>
    <w:p w:rsidR="006C4C6A" w:rsidRDefault="00960D57">
      <w:pPr>
        <w:widowControl/>
        <w:tabs>
          <w:tab w:val="left" w:pos="0"/>
        </w:tabs>
        <w:adjustRightInd w:val="0"/>
        <w:snapToGrid w:val="0"/>
        <w:spacing w:line="288" w:lineRule="auto"/>
        <w:rPr>
          <w:rFonts w:ascii="微软雅黑" w:eastAsia="微软雅黑" w:hAnsi="微软雅黑" w:cs="宋体"/>
          <w:b/>
          <w:bCs/>
          <w:kern w:val="0"/>
          <w:szCs w:val="21"/>
        </w:rPr>
      </w:pPr>
      <w:r>
        <w:rPr>
          <w:rFonts w:ascii="微软雅黑" w:eastAsia="微软雅黑" w:hAnsi="微软雅黑" w:cs="宋体" w:hint="eastAsia"/>
          <w:b/>
          <w:bCs/>
          <w:kern w:val="0"/>
          <w:szCs w:val="21"/>
        </w:rPr>
        <w:t>3</w:t>
      </w:r>
      <w:r>
        <w:rPr>
          <w:rFonts w:ascii="微软雅黑" w:eastAsia="微软雅黑" w:hAnsi="微软雅黑" w:cs="宋体"/>
          <w:b/>
          <w:bCs/>
          <w:kern w:val="0"/>
          <w:szCs w:val="21"/>
        </w:rPr>
        <w:t xml:space="preserve">. </w:t>
      </w:r>
      <w:r>
        <w:rPr>
          <w:rFonts w:ascii="微软雅黑" w:eastAsia="微软雅黑" w:hAnsi="微软雅黑" w:cs="宋体" w:hint="eastAsia"/>
          <w:b/>
          <w:bCs/>
          <w:kern w:val="0"/>
          <w:szCs w:val="21"/>
        </w:rPr>
        <w:t>产品交付</w:t>
      </w:r>
    </w:p>
    <w:p w:rsidR="006C4C6A" w:rsidRDefault="00960D57">
      <w:pPr>
        <w:widowControl/>
        <w:tabs>
          <w:tab w:val="left" w:pos="0"/>
        </w:tabs>
        <w:adjustRightInd w:val="0"/>
        <w:snapToGrid w:val="0"/>
        <w:spacing w:line="288" w:lineRule="auto"/>
        <w:ind w:firstLineChars="200" w:firstLine="420"/>
        <w:rPr>
          <w:rFonts w:ascii="微软雅黑" w:eastAsia="微软雅黑" w:hAnsi="微软雅黑" w:cs="宋体"/>
          <w:kern w:val="0"/>
          <w:szCs w:val="21"/>
          <w:shd w:val="clear" w:color="auto" w:fill="FFFFFF"/>
        </w:rPr>
      </w:pPr>
      <w:r>
        <w:rPr>
          <w:rFonts w:ascii="微软雅黑" w:eastAsia="微软雅黑" w:hAnsi="微软雅黑" w:cs="宋体"/>
          <w:kern w:val="0"/>
          <w:szCs w:val="21"/>
          <w:shd w:val="clear" w:color="auto" w:fill="FFFFFF"/>
        </w:rPr>
        <w:t>3.1</w:t>
      </w:r>
      <w:r>
        <w:rPr>
          <w:rFonts w:ascii="微软雅黑" w:eastAsia="微软雅黑" w:hAnsi="微软雅黑" w:cs="宋体" w:hint="eastAsia"/>
          <w:kern w:val="0"/>
          <w:szCs w:val="21"/>
          <w:shd w:val="clear" w:color="auto" w:fill="FFFFFF"/>
        </w:rPr>
        <w:t>交付时间</w:t>
      </w:r>
    </w:p>
    <w:p w:rsidR="006C4C6A" w:rsidRDefault="00960D57">
      <w:pPr>
        <w:adjustRightInd w:val="0"/>
        <w:snapToGrid w:val="0"/>
        <w:spacing w:line="288" w:lineRule="auto"/>
        <w:ind w:firstLineChars="200" w:firstLine="420"/>
        <w:rPr>
          <w:rFonts w:ascii="微软雅黑" w:eastAsia="微软雅黑" w:hAnsi="微软雅黑" w:cs="宋体"/>
          <w:szCs w:val="21"/>
        </w:rPr>
      </w:pPr>
      <w:r>
        <w:rPr>
          <w:rFonts w:ascii="微软雅黑" w:eastAsia="微软雅黑" w:hAnsi="微软雅黑" w:cs="宋体" w:hint="eastAsia"/>
          <w:szCs w:val="21"/>
        </w:rPr>
        <w:t>乙方自行负责产品的运输，并保证在</w:t>
      </w:r>
      <w:r w:rsidR="005D3902">
        <w:rPr>
          <w:rFonts w:ascii="微软雅黑" w:eastAsia="微软雅黑" w:hAnsi="微软雅黑" w:cs="宋体" w:hint="eastAsia"/>
          <w:szCs w:val="21"/>
        </w:rPr>
        <w:t>在</w:t>
      </w:r>
      <w:r w:rsidR="005D3902">
        <w:rPr>
          <w:rFonts w:ascii="微软雅黑" w:eastAsia="微软雅黑" w:hAnsi="微软雅黑" w:cs="宋体" w:hint="eastAsia"/>
          <w:szCs w:val="21"/>
          <w:highlight w:val="yellow"/>
        </w:rPr>
        <w:t>【</w:t>
      </w:r>
      <w:commentRangeStart w:id="2"/>
      <w:r w:rsidR="005D3902">
        <w:rPr>
          <w:rFonts w:ascii="微软雅黑" w:eastAsia="微软雅黑" w:hAnsi="微软雅黑" w:cs="宋体"/>
          <w:szCs w:val="21"/>
          <w:highlight w:val="yellow"/>
        </w:rPr>
        <w:t>*年*月*日</w:t>
      </w:r>
      <w:commentRangeEnd w:id="2"/>
      <w:r w:rsidR="005D3902">
        <w:rPr>
          <w:rStyle w:val="ad"/>
          <w:kern w:val="0"/>
          <w:highlight w:val="yellow"/>
        </w:rPr>
        <w:commentReference w:id="2"/>
      </w:r>
      <w:r w:rsidR="005D3902">
        <w:rPr>
          <w:rFonts w:ascii="微软雅黑" w:eastAsia="微软雅黑" w:hAnsi="微软雅黑" w:cs="宋体"/>
          <w:szCs w:val="21"/>
          <w:highlight w:val="yellow"/>
        </w:rPr>
        <w:t>前】</w:t>
      </w:r>
      <w:r>
        <w:rPr>
          <w:rFonts w:ascii="微软雅黑" w:eastAsia="微软雅黑" w:hAnsi="微软雅黑" w:cs="宋体"/>
          <w:szCs w:val="21"/>
        </w:rPr>
        <w:t>（下称“交货日期”）</w:t>
      </w:r>
      <w:r>
        <w:rPr>
          <w:rFonts w:ascii="微软雅黑" w:eastAsia="微软雅黑" w:hAnsi="微软雅黑" w:cs="宋体" w:hint="eastAsia"/>
          <w:szCs w:val="21"/>
        </w:rPr>
        <w:t>将合同产品（包括但不限于产品的图纸、保险单、保修单、产品合格证、质量保证书等）送至合同约定的交货地点。如甲方延后前述交货日期要求，乙方仍应在交货日期前完成备货，并将按甲方另行通知的交货时间发货。</w:t>
      </w:r>
    </w:p>
    <w:p w:rsidR="006C4C6A" w:rsidRDefault="00960D57">
      <w:pPr>
        <w:adjustRightInd w:val="0"/>
        <w:snapToGrid w:val="0"/>
        <w:spacing w:line="288" w:lineRule="auto"/>
        <w:ind w:firstLineChars="200" w:firstLine="420"/>
        <w:rPr>
          <w:rFonts w:ascii="微软雅黑" w:eastAsia="微软雅黑" w:hAnsi="微软雅黑" w:cs="宋体"/>
          <w:szCs w:val="21"/>
        </w:rPr>
      </w:pPr>
      <w:r>
        <w:rPr>
          <w:rFonts w:ascii="微软雅黑" w:eastAsia="微软雅黑" w:hAnsi="微软雅黑" w:cs="宋体" w:hint="eastAsia"/>
          <w:szCs w:val="21"/>
        </w:rPr>
        <w:t>产品经甲方签收后视为交付完成，产品所有权在交付完成时转移给甲方。</w:t>
      </w:r>
      <w:bookmarkStart w:id="3" w:name="_Hlk525141338"/>
      <w:r>
        <w:rPr>
          <w:rFonts w:ascii="微软雅黑" w:eastAsia="微软雅黑" w:hAnsi="微软雅黑" w:cs="宋体" w:hint="eastAsia"/>
          <w:szCs w:val="21"/>
        </w:rPr>
        <w:t>产品在验收合格之前毁损、灭失的风险由乙方承担</w:t>
      </w:r>
      <w:bookmarkEnd w:id="3"/>
      <w:r>
        <w:rPr>
          <w:rFonts w:ascii="微软雅黑" w:eastAsia="微软雅黑" w:hAnsi="微软雅黑" w:cs="宋体" w:hint="eastAsia"/>
          <w:szCs w:val="21"/>
        </w:rPr>
        <w:t>。</w:t>
      </w:r>
    </w:p>
    <w:p w:rsidR="006C4C6A" w:rsidRDefault="00960D57">
      <w:pPr>
        <w:adjustRightInd w:val="0"/>
        <w:snapToGrid w:val="0"/>
        <w:spacing w:line="288" w:lineRule="auto"/>
        <w:ind w:firstLineChars="200" w:firstLine="420"/>
        <w:rPr>
          <w:rFonts w:ascii="微软雅黑" w:eastAsia="微软雅黑" w:hAnsi="微软雅黑" w:cs="宋体"/>
          <w:szCs w:val="21"/>
        </w:rPr>
      </w:pPr>
      <w:r>
        <w:rPr>
          <w:rFonts w:ascii="微软雅黑" w:eastAsia="微软雅黑" w:hAnsi="微软雅黑" w:cs="宋体" w:hint="eastAsia"/>
          <w:szCs w:val="21"/>
        </w:rPr>
        <w:lastRenderedPageBreak/>
        <w:t>除不可抗力外，乙方延迟交货须向甲方支付违约金，每延迟一天按合同总金额的</w:t>
      </w:r>
      <w:r w:rsidR="001E043E" w:rsidRPr="00642431">
        <w:rPr>
          <w:rFonts w:ascii="微软雅黑" w:eastAsia="微软雅黑" w:hAnsi="微软雅黑" w:cs="宋体" w:hint="eastAsia"/>
          <w:szCs w:val="21"/>
          <w:highlight w:val="yellow"/>
        </w:rPr>
        <w:t>【</w:t>
      </w:r>
      <w:r w:rsidR="001E043E" w:rsidRPr="00642431">
        <w:rPr>
          <w:rFonts w:ascii="微软雅黑" w:eastAsia="微软雅黑" w:hAnsi="微软雅黑" w:cs="宋体"/>
          <w:szCs w:val="21"/>
          <w:highlight w:val="yellow"/>
        </w:rPr>
        <w:t>1</w:t>
      </w:r>
      <w:r w:rsidR="001E043E" w:rsidRPr="00642431">
        <w:rPr>
          <w:rFonts w:ascii="微软雅黑" w:eastAsia="微软雅黑" w:hAnsi="微软雅黑" w:cs="宋体" w:hint="eastAsia"/>
          <w:szCs w:val="21"/>
          <w:highlight w:val="yellow"/>
        </w:rPr>
        <w:t>】</w:t>
      </w:r>
      <w:r w:rsidRPr="00642431">
        <w:rPr>
          <w:rFonts w:ascii="微软雅黑" w:eastAsia="微软雅黑" w:hAnsi="微软雅黑" w:cs="宋体" w:hint="eastAsia"/>
          <w:szCs w:val="21"/>
          <w:highlight w:val="yellow"/>
        </w:rPr>
        <w:t>％</w:t>
      </w:r>
      <w:r>
        <w:rPr>
          <w:rFonts w:ascii="微软雅黑" w:eastAsia="微软雅黑" w:hAnsi="微软雅黑" w:cs="宋体" w:hint="eastAsia"/>
          <w:szCs w:val="21"/>
        </w:rPr>
        <w:t>计算违约金。如乙方延迟交货超过两周，甲方有权解除本合同，并有权按本合同第11.1条追究乙方违约责任。</w:t>
      </w:r>
    </w:p>
    <w:p w:rsidR="006C4C6A" w:rsidRDefault="00960D57">
      <w:pPr>
        <w:pStyle w:val="HTML"/>
        <w:widowControl/>
        <w:shd w:val="clear" w:color="auto" w:fill="FFFFFF"/>
        <w:adjustRightInd w:val="0"/>
        <w:snapToGrid w:val="0"/>
        <w:spacing w:line="288" w:lineRule="auto"/>
        <w:ind w:firstLineChars="200" w:firstLine="420"/>
        <w:jc w:val="both"/>
        <w:rPr>
          <w:rFonts w:ascii="微软雅黑" w:eastAsia="微软雅黑" w:hAnsi="微软雅黑" w:cs="宋体"/>
          <w:sz w:val="21"/>
          <w:szCs w:val="21"/>
          <w:shd w:val="clear" w:color="auto" w:fill="FFFFFF"/>
        </w:rPr>
      </w:pPr>
      <w:r>
        <w:rPr>
          <w:rFonts w:ascii="微软雅黑" w:eastAsia="微软雅黑" w:hAnsi="微软雅黑" w:cs="宋体"/>
          <w:sz w:val="21"/>
          <w:szCs w:val="21"/>
          <w:shd w:val="clear" w:color="auto" w:fill="FFFFFF"/>
        </w:rPr>
        <w:t>3.2</w:t>
      </w:r>
      <w:r>
        <w:rPr>
          <w:rFonts w:ascii="微软雅黑" w:eastAsia="微软雅黑" w:hAnsi="微软雅黑" w:cs="宋体" w:hint="eastAsia"/>
          <w:sz w:val="21"/>
          <w:szCs w:val="21"/>
          <w:shd w:val="clear" w:color="auto" w:fill="FFFFFF"/>
        </w:rPr>
        <w:t>备货</w:t>
      </w:r>
    </w:p>
    <w:p w:rsidR="006C4C6A" w:rsidRDefault="00960D57">
      <w:pPr>
        <w:pStyle w:val="HTML"/>
        <w:widowControl/>
        <w:shd w:val="clear" w:color="auto" w:fill="FFFFFF"/>
        <w:adjustRightInd w:val="0"/>
        <w:snapToGrid w:val="0"/>
        <w:spacing w:line="288" w:lineRule="auto"/>
        <w:ind w:firstLineChars="200" w:firstLine="420"/>
        <w:jc w:val="both"/>
        <w:rPr>
          <w:rFonts w:ascii="微软雅黑" w:eastAsia="微软雅黑" w:hAnsi="微软雅黑"/>
          <w:sz w:val="21"/>
          <w:szCs w:val="21"/>
          <w:shd w:val="clear" w:color="auto" w:fill="FFFFFF"/>
        </w:rPr>
      </w:pPr>
      <w:r>
        <w:rPr>
          <w:rFonts w:ascii="微软雅黑" w:eastAsia="微软雅黑" w:hAnsi="微软雅黑" w:hint="eastAsia"/>
          <w:sz w:val="21"/>
          <w:szCs w:val="21"/>
          <w:shd w:val="clear" w:color="auto" w:fill="FFFFFF"/>
        </w:rPr>
        <w:t>乙方在送货前，应确保产品已按照以下要求完成备货：</w:t>
      </w:r>
    </w:p>
    <w:p w:rsidR="006C4C6A" w:rsidRDefault="00960D57">
      <w:pPr>
        <w:pStyle w:val="HTML"/>
        <w:widowControl/>
        <w:shd w:val="clear" w:color="auto" w:fill="FFFFFF"/>
        <w:adjustRightInd w:val="0"/>
        <w:snapToGrid w:val="0"/>
        <w:spacing w:line="288" w:lineRule="auto"/>
        <w:ind w:firstLineChars="200" w:firstLine="420"/>
        <w:jc w:val="both"/>
        <w:rPr>
          <w:rFonts w:ascii="微软雅黑" w:eastAsia="微软雅黑" w:hAnsi="微软雅黑"/>
          <w:sz w:val="21"/>
          <w:szCs w:val="21"/>
          <w:shd w:val="clear" w:color="auto" w:fill="FFFFFF"/>
        </w:rPr>
      </w:pPr>
      <w:r>
        <w:rPr>
          <w:rFonts w:ascii="微软雅黑" w:eastAsia="微软雅黑" w:hAnsi="微软雅黑" w:hint="eastAsia"/>
          <w:sz w:val="21"/>
          <w:szCs w:val="21"/>
          <w:shd w:val="clear" w:color="auto" w:fill="FFFFFF"/>
        </w:rPr>
        <w:t>必须事先核对（１）具备一式三联或以上的送货单；（２）送货单上正确并清楚地注明甲方主体名称、乙方名称、采购订单号、产品编码、产品名称、产品规格、订单数量、实际送货数量、单位等相关信息；不得显示采购产品单价；（３）没有产品包装破损，或其它特殊异样及严重变形等情形。送货单要求为红色为或蓝色鲜章。</w:t>
      </w:r>
    </w:p>
    <w:p w:rsidR="006C4C6A" w:rsidRDefault="00960D57">
      <w:pPr>
        <w:widowControl/>
        <w:tabs>
          <w:tab w:val="left" w:pos="0"/>
        </w:tabs>
        <w:adjustRightInd w:val="0"/>
        <w:snapToGrid w:val="0"/>
        <w:spacing w:line="288" w:lineRule="auto"/>
        <w:ind w:firstLineChars="200" w:firstLine="420"/>
        <w:rPr>
          <w:rFonts w:ascii="微软雅黑" w:eastAsia="微软雅黑" w:hAnsi="微软雅黑" w:cs="宋体"/>
          <w:kern w:val="0"/>
          <w:szCs w:val="21"/>
          <w:shd w:val="clear" w:color="auto" w:fill="FFFFFF"/>
        </w:rPr>
      </w:pPr>
      <w:r>
        <w:rPr>
          <w:rFonts w:ascii="微软雅黑" w:eastAsia="微软雅黑" w:hAnsi="微软雅黑" w:cs="宋体"/>
          <w:kern w:val="0"/>
          <w:szCs w:val="21"/>
          <w:shd w:val="clear" w:color="auto" w:fill="FFFFFF"/>
        </w:rPr>
        <w:t xml:space="preserve">3.3 </w:t>
      </w:r>
      <w:r>
        <w:rPr>
          <w:rFonts w:ascii="微软雅黑" w:eastAsia="微软雅黑" w:hAnsi="微软雅黑" w:cs="宋体" w:hint="eastAsia"/>
          <w:kern w:val="0"/>
          <w:szCs w:val="21"/>
          <w:shd w:val="clear" w:color="auto" w:fill="FFFFFF"/>
        </w:rPr>
        <w:t>运输</w:t>
      </w:r>
    </w:p>
    <w:p w:rsidR="006C4C6A" w:rsidRDefault="00960D57">
      <w:pPr>
        <w:adjustRightInd w:val="0"/>
        <w:snapToGrid w:val="0"/>
        <w:spacing w:line="288" w:lineRule="auto"/>
        <w:ind w:firstLine="435"/>
        <w:rPr>
          <w:rFonts w:ascii="微软雅黑" w:eastAsia="微软雅黑" w:hAnsi="微软雅黑" w:cs="宋体"/>
          <w:szCs w:val="21"/>
        </w:rPr>
      </w:pPr>
      <w:r>
        <w:rPr>
          <w:rFonts w:ascii="微软雅黑" w:eastAsia="微软雅黑" w:hAnsi="微软雅黑" w:cs="宋体" w:hint="eastAsia"/>
          <w:szCs w:val="21"/>
        </w:rPr>
        <w:t>双方同意按如下指示交付合同产品：</w:t>
      </w:r>
    </w:p>
    <w:p w:rsidR="002F3337" w:rsidRDefault="002F3337" w:rsidP="002F3337">
      <w:pPr>
        <w:adjustRightInd w:val="0"/>
        <w:snapToGrid w:val="0"/>
        <w:spacing w:line="288" w:lineRule="auto"/>
        <w:ind w:firstLine="435"/>
        <w:rPr>
          <w:rFonts w:ascii="微软雅黑" w:eastAsia="微软雅黑" w:hAnsi="微软雅黑" w:cs="宋体"/>
          <w:szCs w:val="21"/>
        </w:rPr>
      </w:pPr>
      <w:r>
        <w:rPr>
          <w:rFonts w:ascii="微软雅黑" w:eastAsia="微软雅黑" w:hAnsi="微软雅黑" w:cs="宋体" w:hint="eastAsia"/>
          <w:szCs w:val="21"/>
        </w:rPr>
        <w:t>交货地点：</w:t>
      </w:r>
      <w:r>
        <w:rPr>
          <w:rFonts w:cs="Arial"/>
          <w:color w:val="000000"/>
          <w:highlight w:val="yellow"/>
          <w:u w:val="single"/>
        </w:rPr>
        <w:t xml:space="preserve"> </w:t>
      </w:r>
      <w:r>
        <w:rPr>
          <w:rFonts w:cs="Arial" w:hint="eastAsia"/>
          <w:color w:val="000000"/>
          <w:highlight w:val="yellow"/>
          <w:u w:val="single"/>
        </w:rPr>
        <w:t>张家港（暂定），最终交货地以甲方书面通知为准。</w:t>
      </w:r>
      <w:r>
        <w:rPr>
          <w:rFonts w:cs="Arial"/>
          <w:color w:val="000000"/>
          <w:highlight w:val="yellow"/>
          <w:u w:val="single"/>
        </w:rPr>
        <w:t xml:space="preserve"> </w:t>
      </w:r>
    </w:p>
    <w:p w:rsidR="002F3337" w:rsidRDefault="002F3337" w:rsidP="002F3337">
      <w:pPr>
        <w:adjustRightInd w:val="0"/>
        <w:snapToGrid w:val="0"/>
        <w:spacing w:line="288" w:lineRule="auto"/>
        <w:ind w:firstLine="435"/>
        <w:rPr>
          <w:rFonts w:ascii="微软雅黑" w:eastAsia="微软雅黑" w:hAnsi="微软雅黑" w:cs="宋体"/>
          <w:szCs w:val="21"/>
        </w:rPr>
      </w:pPr>
      <w:r>
        <w:rPr>
          <w:rFonts w:ascii="微软雅黑" w:eastAsia="微软雅黑" w:hAnsi="微软雅黑" w:cs="宋体" w:hint="eastAsia"/>
          <w:szCs w:val="21"/>
        </w:rPr>
        <w:t>联系人：</w:t>
      </w:r>
      <w:r>
        <w:rPr>
          <w:rFonts w:cs="Arial"/>
          <w:color w:val="000000"/>
          <w:highlight w:val="yellow"/>
          <w:u w:val="single"/>
        </w:rPr>
        <w:t xml:space="preserve"> </w:t>
      </w:r>
      <w:r>
        <w:rPr>
          <w:rFonts w:cs="Arial" w:hint="eastAsia"/>
          <w:color w:val="000000"/>
          <w:highlight w:val="yellow"/>
          <w:u w:val="single"/>
        </w:rPr>
        <w:t>宋向阳</w:t>
      </w:r>
      <w:r>
        <w:rPr>
          <w:rFonts w:cs="Arial"/>
          <w:color w:val="000000"/>
          <w:highlight w:val="yellow"/>
          <w:u w:val="single"/>
        </w:rPr>
        <w:t xml:space="preserve"> </w:t>
      </w:r>
    </w:p>
    <w:p w:rsidR="002F3337" w:rsidRDefault="002F3337" w:rsidP="002F3337">
      <w:pPr>
        <w:pStyle w:val="HTML"/>
        <w:widowControl/>
        <w:shd w:val="clear" w:color="auto" w:fill="FFFFFF"/>
        <w:adjustRightInd w:val="0"/>
        <w:snapToGrid w:val="0"/>
        <w:spacing w:line="288" w:lineRule="auto"/>
        <w:ind w:firstLineChars="200" w:firstLine="480"/>
        <w:jc w:val="both"/>
        <w:rPr>
          <w:rFonts w:cs="Arial"/>
          <w:color w:val="000000"/>
          <w:u w:val="single"/>
        </w:rPr>
      </w:pPr>
      <w:r>
        <w:rPr>
          <w:rFonts w:ascii="微软雅黑" w:eastAsia="微软雅黑" w:hAnsi="微软雅黑" w:cs="宋体" w:hint="eastAsia"/>
          <w:szCs w:val="21"/>
        </w:rPr>
        <w:t>电话：</w:t>
      </w:r>
      <w:r>
        <w:rPr>
          <w:rFonts w:cs="Arial"/>
          <w:color w:val="000000"/>
          <w:highlight w:val="yellow"/>
          <w:u w:val="single"/>
        </w:rPr>
        <w:t xml:space="preserve"> </w:t>
      </w:r>
      <w:r>
        <w:rPr>
          <w:rFonts w:cs="Arial" w:hint="eastAsia"/>
          <w:color w:val="000000"/>
          <w:highlight w:val="yellow"/>
          <w:u w:val="single"/>
        </w:rPr>
        <w:t>13903870543</w:t>
      </w:r>
    </w:p>
    <w:p w:rsidR="002F3337" w:rsidRDefault="002F3337">
      <w:pPr>
        <w:pStyle w:val="HTML"/>
        <w:widowControl/>
        <w:shd w:val="clear" w:color="auto" w:fill="FFFFFF"/>
        <w:adjustRightInd w:val="0"/>
        <w:snapToGrid w:val="0"/>
        <w:spacing w:line="288" w:lineRule="auto"/>
        <w:ind w:firstLineChars="200" w:firstLine="420"/>
        <w:jc w:val="both"/>
        <w:rPr>
          <w:rFonts w:ascii="微软雅黑" w:eastAsia="微软雅黑" w:hAnsi="微软雅黑"/>
          <w:sz w:val="21"/>
          <w:szCs w:val="21"/>
          <w:shd w:val="clear" w:color="auto" w:fill="FFFFFF"/>
        </w:rPr>
      </w:pPr>
      <w:r>
        <w:rPr>
          <w:rFonts w:ascii="微软雅黑" w:eastAsia="微软雅黑" w:hAnsi="微软雅黑" w:hint="eastAsia"/>
          <w:sz w:val="21"/>
          <w:szCs w:val="21"/>
          <w:shd w:val="clear" w:color="auto" w:fill="FFFFFF"/>
        </w:rPr>
        <w:t>产品由乙方至国内交货地点车板交货前，国内运输过程中的一切风险、损耗等由乙方承担。</w:t>
      </w:r>
    </w:p>
    <w:p w:rsidR="006C4C6A" w:rsidRDefault="00960D57">
      <w:pPr>
        <w:pStyle w:val="HTML"/>
        <w:widowControl/>
        <w:shd w:val="clear" w:color="auto" w:fill="FFFFFF"/>
        <w:adjustRightInd w:val="0"/>
        <w:snapToGrid w:val="0"/>
        <w:spacing w:line="288" w:lineRule="auto"/>
        <w:ind w:firstLineChars="200" w:firstLine="420"/>
        <w:jc w:val="both"/>
        <w:rPr>
          <w:rFonts w:ascii="微软雅黑" w:eastAsia="微软雅黑" w:hAnsi="微软雅黑" w:cs="宋体"/>
          <w:sz w:val="21"/>
          <w:szCs w:val="21"/>
          <w:shd w:val="clear" w:color="auto" w:fill="FFFFFF"/>
        </w:rPr>
      </w:pPr>
      <w:r>
        <w:rPr>
          <w:rFonts w:ascii="微软雅黑" w:eastAsia="微软雅黑" w:hAnsi="微软雅黑" w:cs="宋体"/>
          <w:sz w:val="21"/>
          <w:szCs w:val="21"/>
          <w:shd w:val="clear" w:color="auto" w:fill="FFFFFF"/>
        </w:rPr>
        <w:t>3.4</w:t>
      </w:r>
      <w:r>
        <w:rPr>
          <w:rFonts w:ascii="微软雅黑" w:eastAsia="微软雅黑" w:hAnsi="微软雅黑" w:cs="宋体" w:hint="eastAsia"/>
          <w:sz w:val="21"/>
          <w:szCs w:val="21"/>
          <w:shd w:val="clear" w:color="auto" w:fill="FFFFFF"/>
        </w:rPr>
        <w:t>交货</w:t>
      </w:r>
    </w:p>
    <w:p w:rsidR="006C4C6A" w:rsidRDefault="00960D57">
      <w:pPr>
        <w:pStyle w:val="HTML"/>
        <w:widowControl/>
        <w:shd w:val="clear" w:color="auto" w:fill="FFFFFF"/>
        <w:adjustRightInd w:val="0"/>
        <w:snapToGrid w:val="0"/>
        <w:spacing w:line="288" w:lineRule="auto"/>
        <w:ind w:firstLineChars="200" w:firstLine="420"/>
        <w:jc w:val="both"/>
        <w:rPr>
          <w:rFonts w:ascii="微软雅黑" w:eastAsia="微软雅黑" w:hAnsi="微软雅黑"/>
          <w:sz w:val="21"/>
          <w:szCs w:val="21"/>
          <w:shd w:val="clear" w:color="auto" w:fill="FFFFFF"/>
        </w:rPr>
      </w:pPr>
      <w:r>
        <w:rPr>
          <w:rFonts w:ascii="微软雅黑" w:eastAsia="微软雅黑" w:hAnsi="微软雅黑" w:hint="eastAsia"/>
          <w:sz w:val="21"/>
          <w:szCs w:val="21"/>
          <w:shd w:val="clear" w:color="auto" w:fill="FFFFFF"/>
        </w:rPr>
        <w:t>乙方应负责将产品按照甲方的要求进行交货，包括但不限于：</w:t>
      </w:r>
    </w:p>
    <w:p w:rsidR="006C4C6A" w:rsidRDefault="00960D57">
      <w:pPr>
        <w:widowControl/>
        <w:numPr>
          <w:ilvl w:val="0"/>
          <w:numId w:val="3"/>
        </w:numPr>
        <w:shd w:val="clear" w:color="auto" w:fill="FFFFFF"/>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288" w:lineRule="auto"/>
        <w:jc w:val="left"/>
        <w:rPr>
          <w:rFonts w:ascii="微软雅黑" w:eastAsia="微软雅黑" w:hAnsi="微软雅黑"/>
          <w:kern w:val="0"/>
          <w:szCs w:val="21"/>
          <w:shd w:val="clear" w:color="auto" w:fill="FFFFFF"/>
        </w:rPr>
      </w:pPr>
      <w:r>
        <w:rPr>
          <w:rFonts w:ascii="微软雅黑" w:eastAsia="微软雅黑" w:hAnsi="微软雅黑" w:hint="eastAsia"/>
          <w:kern w:val="0"/>
          <w:szCs w:val="21"/>
          <w:shd w:val="clear" w:color="auto" w:fill="FFFFFF"/>
        </w:rPr>
        <w:t>产品运输至甲方指定的具体区域；</w:t>
      </w:r>
    </w:p>
    <w:p w:rsidR="006C4C6A" w:rsidRDefault="00960D57">
      <w:pPr>
        <w:widowControl/>
        <w:numPr>
          <w:ilvl w:val="0"/>
          <w:numId w:val="3"/>
        </w:numPr>
        <w:shd w:val="clear" w:color="auto" w:fill="FFFFFF"/>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288" w:lineRule="auto"/>
        <w:rPr>
          <w:rFonts w:ascii="微软雅黑" w:eastAsia="微软雅黑" w:hAnsi="微软雅黑"/>
          <w:kern w:val="0"/>
          <w:szCs w:val="21"/>
          <w:shd w:val="clear" w:color="auto" w:fill="FFFFFF"/>
        </w:rPr>
      </w:pPr>
      <w:r>
        <w:rPr>
          <w:rFonts w:ascii="微软雅黑" w:eastAsia="微软雅黑" w:hAnsi="微软雅黑" w:hint="eastAsia"/>
          <w:kern w:val="0"/>
          <w:szCs w:val="21"/>
          <w:shd w:val="clear" w:color="auto" w:fill="FFFFFF"/>
        </w:rPr>
        <w:t>如乙方将产品运输至交货地点时处于甲方规定的休息时间段，乙方应等候至甲方的正常收货时间。；</w:t>
      </w:r>
    </w:p>
    <w:p w:rsidR="006C4C6A" w:rsidRDefault="00960D57">
      <w:pPr>
        <w:widowControl/>
        <w:numPr>
          <w:ilvl w:val="0"/>
          <w:numId w:val="3"/>
        </w:numPr>
        <w:shd w:val="clear" w:color="auto" w:fill="FFFFFF"/>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288" w:lineRule="auto"/>
        <w:rPr>
          <w:rFonts w:ascii="微软雅黑" w:eastAsia="微软雅黑" w:hAnsi="微软雅黑"/>
          <w:kern w:val="0"/>
          <w:szCs w:val="21"/>
          <w:shd w:val="clear" w:color="auto" w:fill="FFFFFF"/>
        </w:rPr>
      </w:pPr>
      <w:r>
        <w:rPr>
          <w:rFonts w:ascii="微软雅黑" w:eastAsia="微软雅黑" w:hAnsi="微软雅黑" w:hint="eastAsia"/>
          <w:kern w:val="0"/>
          <w:szCs w:val="21"/>
          <w:shd w:val="clear" w:color="auto" w:fill="FFFFFF"/>
        </w:rPr>
        <w:t>乙方在整个交货过程中应尽量减少噪声及对环境的影响。</w:t>
      </w:r>
    </w:p>
    <w:p w:rsidR="002F3337" w:rsidRDefault="002F3337" w:rsidP="002F3337">
      <w:pPr>
        <w:widowControl/>
        <w:numPr>
          <w:ilvl w:val="0"/>
          <w:numId w:val="3"/>
        </w:numPr>
        <w:shd w:val="clear" w:color="auto" w:fill="FFFFFF"/>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288" w:lineRule="auto"/>
        <w:rPr>
          <w:rFonts w:ascii="微软雅黑" w:eastAsia="微软雅黑" w:hAnsi="微软雅黑"/>
          <w:kern w:val="0"/>
          <w:szCs w:val="21"/>
          <w:shd w:val="clear" w:color="auto" w:fill="FFFFFF"/>
        </w:rPr>
      </w:pPr>
      <w:r>
        <w:rPr>
          <w:rFonts w:ascii="微软雅黑" w:eastAsia="微软雅黑" w:hAnsi="微软雅黑" w:hint="eastAsia"/>
          <w:kern w:val="0"/>
          <w:szCs w:val="21"/>
          <w:shd w:val="clear" w:color="auto" w:fill="FFFFFF"/>
        </w:rPr>
        <w:t>乙方交货方式为甲方指定国内交货地点的车板交货，乙方不负责卸货、转运、船运工作。</w:t>
      </w:r>
    </w:p>
    <w:p w:rsidR="006C4C6A" w:rsidRDefault="006C4C6A">
      <w:pPr>
        <w:adjustRightInd w:val="0"/>
        <w:snapToGrid w:val="0"/>
        <w:spacing w:line="288" w:lineRule="auto"/>
        <w:rPr>
          <w:rFonts w:ascii="微软雅黑" w:eastAsia="微软雅黑" w:hAnsi="微软雅黑" w:cs="宋体"/>
          <w:szCs w:val="21"/>
        </w:rPr>
      </w:pPr>
    </w:p>
    <w:p w:rsidR="006C4C6A" w:rsidRDefault="00960D57">
      <w:pPr>
        <w:widowControl/>
        <w:tabs>
          <w:tab w:val="left" w:pos="0"/>
        </w:tabs>
        <w:adjustRightInd w:val="0"/>
        <w:snapToGrid w:val="0"/>
        <w:spacing w:line="288" w:lineRule="auto"/>
        <w:ind w:left="360" w:hanging="360"/>
        <w:rPr>
          <w:rFonts w:ascii="微软雅黑" w:eastAsia="微软雅黑" w:hAnsi="微软雅黑" w:cs="宋体"/>
          <w:b/>
          <w:bCs/>
          <w:kern w:val="0"/>
          <w:szCs w:val="21"/>
        </w:rPr>
      </w:pPr>
      <w:r>
        <w:rPr>
          <w:rFonts w:ascii="微软雅黑" w:eastAsia="微软雅黑" w:hAnsi="微软雅黑" w:cs="宋体"/>
          <w:b/>
          <w:bCs/>
          <w:kern w:val="0"/>
          <w:szCs w:val="21"/>
        </w:rPr>
        <w:t xml:space="preserve">4. </w:t>
      </w:r>
      <w:r>
        <w:rPr>
          <w:rFonts w:ascii="微软雅黑" w:eastAsia="微软雅黑" w:hAnsi="微软雅黑" w:cs="宋体" w:hint="eastAsia"/>
          <w:b/>
          <w:bCs/>
          <w:kern w:val="0"/>
          <w:szCs w:val="21"/>
        </w:rPr>
        <w:t>付款方式及发票</w:t>
      </w:r>
    </w:p>
    <w:p w:rsidR="006C4C6A" w:rsidRDefault="00960D57">
      <w:pPr>
        <w:pStyle w:val="10"/>
        <w:widowControl/>
        <w:numPr>
          <w:ilvl w:val="255"/>
          <w:numId w:val="0"/>
        </w:numPr>
        <w:tabs>
          <w:tab w:val="left" w:pos="0"/>
        </w:tabs>
        <w:adjustRightInd w:val="0"/>
        <w:snapToGrid w:val="0"/>
        <w:spacing w:line="288" w:lineRule="auto"/>
        <w:ind w:firstLineChars="200" w:firstLine="420"/>
        <w:rPr>
          <w:rFonts w:ascii="微软雅黑" w:eastAsia="微软雅黑" w:hAnsi="微软雅黑" w:cs="宋体"/>
          <w:kern w:val="0"/>
          <w:szCs w:val="21"/>
          <w:shd w:val="clear" w:color="auto" w:fill="FFFFFF"/>
        </w:rPr>
      </w:pPr>
      <w:r>
        <w:rPr>
          <w:rFonts w:ascii="微软雅黑" w:eastAsia="微软雅黑" w:hAnsi="微软雅黑" w:cs="宋体"/>
          <w:kern w:val="0"/>
          <w:szCs w:val="21"/>
          <w:shd w:val="clear" w:color="auto" w:fill="FFFFFF"/>
        </w:rPr>
        <w:t>4.1</w:t>
      </w:r>
      <w:r>
        <w:rPr>
          <w:rFonts w:ascii="微软雅黑" w:eastAsia="微软雅黑" w:hAnsi="微软雅黑" w:cs="宋体" w:hint="eastAsia"/>
          <w:kern w:val="0"/>
          <w:szCs w:val="21"/>
          <w:shd w:val="clear" w:color="auto" w:fill="FFFFFF"/>
        </w:rPr>
        <w:t>合同总金额</w:t>
      </w:r>
    </w:p>
    <w:p w:rsidR="006C4C6A" w:rsidRDefault="00960D57">
      <w:pPr>
        <w:pStyle w:val="a3"/>
        <w:adjustRightInd w:val="0"/>
        <w:snapToGrid w:val="0"/>
        <w:spacing w:line="288" w:lineRule="auto"/>
        <w:ind w:firstLineChars="200" w:firstLine="420"/>
        <w:jc w:val="both"/>
        <w:rPr>
          <w:rFonts w:ascii="微软雅黑" w:eastAsia="微软雅黑" w:hAnsi="微软雅黑" w:cs="宋体"/>
          <w:sz w:val="21"/>
          <w:szCs w:val="21"/>
        </w:rPr>
      </w:pPr>
      <w:r>
        <w:rPr>
          <w:rFonts w:ascii="微软雅黑" w:eastAsia="微软雅黑" w:hAnsi="微软雅黑" w:cs="宋体" w:hint="eastAsia"/>
          <w:sz w:val="21"/>
          <w:szCs w:val="21"/>
        </w:rPr>
        <w:t>本合同第一条约定的合同总金额包括了产品及辅助设备、制作原料（甲方材料除外）、包装、运输费、运输保险费、以及指导安装、指导调试、验收、培训、技术服务（包括但不限于技术资料、图纸的提供）、质量保证期保障等的全部费用（如产品需乙方设计，设计费也在此列）。</w:t>
      </w:r>
      <w:r>
        <w:rPr>
          <w:rFonts w:ascii="微软雅黑" w:eastAsia="微软雅黑" w:hAnsi="微软雅黑" w:cs="宋体"/>
          <w:sz w:val="21"/>
          <w:szCs w:val="21"/>
        </w:rPr>
        <w:t>除</w:t>
      </w:r>
      <w:r>
        <w:rPr>
          <w:rFonts w:ascii="微软雅黑" w:eastAsia="微软雅黑" w:hAnsi="微软雅黑" w:cs="宋体" w:hint="eastAsia"/>
          <w:sz w:val="21"/>
          <w:szCs w:val="21"/>
        </w:rPr>
        <w:t>合同总金额外</w:t>
      </w:r>
      <w:r>
        <w:rPr>
          <w:rFonts w:ascii="微软雅黑" w:eastAsia="微软雅黑" w:hAnsi="微软雅黑" w:cs="宋体"/>
          <w:sz w:val="21"/>
          <w:szCs w:val="21"/>
        </w:rPr>
        <w:t>，乙方无权要求甲方支付其他任何费用。</w:t>
      </w:r>
    </w:p>
    <w:p w:rsidR="006C4C6A" w:rsidRDefault="00960D57">
      <w:pPr>
        <w:pStyle w:val="10"/>
        <w:widowControl/>
        <w:tabs>
          <w:tab w:val="left" w:pos="0"/>
        </w:tabs>
        <w:adjustRightInd w:val="0"/>
        <w:snapToGrid w:val="0"/>
        <w:spacing w:line="288" w:lineRule="auto"/>
        <w:rPr>
          <w:rFonts w:ascii="微软雅黑" w:eastAsia="微软雅黑" w:hAnsi="微软雅黑" w:cs="宋体"/>
          <w:kern w:val="0"/>
          <w:szCs w:val="21"/>
        </w:rPr>
      </w:pPr>
      <w:r>
        <w:rPr>
          <w:rFonts w:ascii="微软雅黑" w:eastAsia="微软雅黑" w:hAnsi="微软雅黑" w:cs="宋体" w:hint="eastAsia"/>
          <w:kern w:val="0"/>
          <w:szCs w:val="21"/>
        </w:rPr>
        <w:t>乙方承诺供货给甲方产品的价格为同型号产品在合同签署之日至甲方</w:t>
      </w:r>
      <w:r w:rsidR="00533013">
        <w:rPr>
          <w:rFonts w:ascii="微软雅黑" w:eastAsia="微软雅黑" w:hAnsi="微软雅黑" w:cs="宋体" w:hint="eastAsia"/>
          <w:kern w:val="0"/>
          <w:szCs w:val="21"/>
        </w:rPr>
        <w:t>到货</w:t>
      </w:r>
      <w:r>
        <w:rPr>
          <w:rFonts w:ascii="微软雅黑" w:eastAsia="微软雅黑" w:hAnsi="微软雅黑" w:cs="宋体" w:hint="eastAsia"/>
          <w:kern w:val="0"/>
          <w:szCs w:val="21"/>
        </w:rPr>
        <w:t>验收合格之日的市场最低价格，如甲方发现市场价格低于乙方价格，则甲方有权要求乙方补偿相应差价或解除合同终止双方的合作。甲方有权将乙方应补偿的差价从应付的货款中做相应扣除，如甲方选择解除合同的，按本合同第11.1条追究乙方违约责任。</w:t>
      </w:r>
    </w:p>
    <w:p w:rsidR="006C4C6A" w:rsidRDefault="00960D57">
      <w:pPr>
        <w:pStyle w:val="10"/>
        <w:widowControl/>
        <w:tabs>
          <w:tab w:val="left" w:pos="0"/>
        </w:tabs>
        <w:adjustRightInd w:val="0"/>
        <w:snapToGrid w:val="0"/>
        <w:spacing w:line="288" w:lineRule="auto"/>
        <w:rPr>
          <w:rFonts w:ascii="微软雅黑" w:eastAsia="微软雅黑" w:hAnsi="微软雅黑" w:cs="宋体"/>
          <w:kern w:val="0"/>
          <w:szCs w:val="21"/>
        </w:rPr>
      </w:pPr>
      <w:r>
        <w:rPr>
          <w:rFonts w:ascii="微软雅黑" w:eastAsia="微软雅黑" w:hAnsi="微软雅黑" w:cs="宋体" w:hint="eastAsia"/>
          <w:kern w:val="0"/>
          <w:szCs w:val="21"/>
        </w:rPr>
        <w:t>若甲方发现市场价格低于乙方价格，乙方以市场波动、疫情影响、原材料价格变动等因素造成非市场最低价格为理由的，需提供相应调价证明并经甲方确认和同意。</w:t>
      </w:r>
    </w:p>
    <w:p w:rsidR="006C4C6A" w:rsidRDefault="00960D57">
      <w:pPr>
        <w:pStyle w:val="10"/>
        <w:widowControl/>
        <w:tabs>
          <w:tab w:val="left" w:pos="0"/>
        </w:tabs>
        <w:adjustRightInd w:val="0"/>
        <w:snapToGrid w:val="0"/>
        <w:spacing w:line="288" w:lineRule="auto"/>
        <w:rPr>
          <w:rFonts w:ascii="微软雅黑" w:eastAsia="微软雅黑" w:hAnsi="微软雅黑" w:cs="宋体"/>
          <w:kern w:val="0"/>
          <w:szCs w:val="21"/>
          <w:shd w:val="clear" w:color="auto" w:fill="FFFFFF"/>
        </w:rPr>
      </w:pPr>
      <w:r>
        <w:rPr>
          <w:rFonts w:ascii="微软雅黑" w:eastAsia="微软雅黑" w:hAnsi="微软雅黑" w:cs="宋体"/>
          <w:kern w:val="0"/>
          <w:szCs w:val="21"/>
          <w:shd w:val="clear" w:color="auto" w:fill="FFFFFF"/>
        </w:rPr>
        <w:t>4.2</w:t>
      </w:r>
      <w:r w:rsidR="0095720F">
        <w:rPr>
          <w:rFonts w:ascii="微软雅黑" w:eastAsia="微软雅黑" w:hAnsi="微软雅黑" w:cs="宋体" w:hint="eastAsia"/>
          <w:kern w:val="0"/>
          <w:szCs w:val="21"/>
          <w:shd w:val="clear" w:color="auto" w:fill="FFFFFF"/>
        </w:rPr>
        <w:t>合同付款方式：</w:t>
      </w:r>
      <w:r w:rsidR="0095720F">
        <w:rPr>
          <w:rFonts w:ascii="微软雅黑" w:eastAsia="微软雅黑" w:hAnsi="微软雅黑" w:cs="宋体"/>
          <w:kern w:val="0"/>
          <w:szCs w:val="21"/>
          <w:shd w:val="clear" w:color="auto" w:fill="FFFFFF"/>
        </w:rPr>
        <w:t xml:space="preserve"> </w:t>
      </w:r>
      <w:r>
        <w:rPr>
          <w:rFonts w:ascii="微软雅黑" w:eastAsia="微软雅黑" w:hAnsi="微软雅黑" w:cs="宋体"/>
          <w:kern w:val="0"/>
          <w:szCs w:val="21"/>
          <w:shd w:val="clear" w:color="auto" w:fill="FFFFFF"/>
        </w:rPr>
        <w:t xml:space="preserve"> </w:t>
      </w:r>
    </w:p>
    <w:p w:rsidR="00E620CD" w:rsidRDefault="00E620CD">
      <w:pPr>
        <w:pStyle w:val="10"/>
        <w:widowControl/>
        <w:tabs>
          <w:tab w:val="left" w:pos="0"/>
        </w:tabs>
        <w:adjustRightInd w:val="0"/>
        <w:snapToGrid w:val="0"/>
        <w:spacing w:line="288" w:lineRule="auto"/>
        <w:rPr>
          <w:rFonts w:ascii="微软雅黑" w:eastAsia="微软雅黑" w:hAnsi="微软雅黑" w:cs="宋体"/>
          <w:kern w:val="0"/>
          <w:szCs w:val="21"/>
          <w:shd w:val="clear" w:color="auto" w:fill="FFFFFF"/>
        </w:rPr>
      </w:pPr>
      <w:r>
        <w:rPr>
          <w:rFonts w:ascii="微软雅黑" w:eastAsia="微软雅黑" w:hAnsi="微软雅黑" w:cs="宋体" w:hint="eastAsia"/>
          <w:kern w:val="0"/>
          <w:szCs w:val="21"/>
          <w:shd w:val="clear" w:color="auto" w:fill="FFFFFF"/>
        </w:rPr>
        <w:lastRenderedPageBreak/>
        <w:t>方式一：分期付款</w:t>
      </w:r>
      <w:r w:rsidR="00F50EDA">
        <w:rPr>
          <w:rFonts w:ascii="微软雅黑" w:eastAsia="微软雅黑" w:hAnsi="微软雅黑" w:cs="宋体" w:hint="eastAsia"/>
          <w:szCs w:val="21"/>
        </w:rPr>
        <w:t>（在</w:t>
      </w:r>
      <w:r w:rsidR="00F50EDA" w:rsidRPr="00642431">
        <w:rPr>
          <w:rFonts w:ascii="微软雅黑" w:eastAsia="微软雅黑" w:hAnsi="微软雅黑" w:cs="宋体" w:hint="eastAsia"/>
          <w:szCs w:val="21"/>
          <w:highlight w:val="yellow"/>
        </w:rPr>
        <w:t>⼞</w:t>
      </w:r>
      <w:r w:rsidR="00F50EDA">
        <w:rPr>
          <w:rFonts w:ascii="微软雅黑" w:eastAsia="微软雅黑" w:hAnsi="微软雅黑" w:cs="宋体" w:hint="eastAsia"/>
          <w:szCs w:val="21"/>
        </w:rPr>
        <w:t>中打勾，未打勾的不适用于本次付款）</w:t>
      </w:r>
    </w:p>
    <w:p w:rsidR="006C4C6A" w:rsidRDefault="006C1AD8" w:rsidP="00F50EDA">
      <w:pPr>
        <w:pStyle w:val="a3"/>
        <w:adjustRightInd w:val="0"/>
        <w:snapToGrid w:val="0"/>
        <w:spacing w:line="288" w:lineRule="auto"/>
        <w:ind w:leftChars="68" w:left="426" w:hangingChars="135" w:hanging="283"/>
        <w:rPr>
          <w:rFonts w:ascii="微软雅黑" w:eastAsia="微软雅黑" w:hAnsi="微软雅黑" w:cs="宋体"/>
          <w:sz w:val="21"/>
          <w:szCs w:val="21"/>
        </w:rPr>
      </w:pPr>
      <w:r>
        <w:rPr>
          <w:rFonts w:ascii="微软雅黑" w:eastAsia="微软雅黑" w:hAnsi="微软雅黑" w:cs="宋体" w:hint="eastAsia"/>
          <w:sz w:val="21"/>
          <w:szCs w:val="21"/>
        </w:rPr>
        <w:t xml:space="preserve">⼞ </w:t>
      </w:r>
      <w:r w:rsidR="00960D57">
        <w:rPr>
          <w:rFonts w:ascii="微软雅黑" w:eastAsia="微软雅黑" w:hAnsi="微软雅黑" w:cs="宋体" w:hint="eastAsia"/>
          <w:sz w:val="21"/>
          <w:szCs w:val="21"/>
        </w:rPr>
        <w:t>本合同签订后</w:t>
      </w:r>
      <w:r w:rsidR="00960D57" w:rsidRPr="00642431">
        <w:rPr>
          <w:rFonts w:ascii="微软雅黑" w:eastAsia="微软雅黑" w:hAnsi="微软雅黑" w:cs="宋体" w:hint="eastAsia"/>
          <w:sz w:val="21"/>
          <w:szCs w:val="21"/>
          <w:highlight w:val="yellow"/>
        </w:rPr>
        <w:t>【】</w:t>
      </w:r>
      <w:r w:rsidR="00960D57">
        <w:rPr>
          <w:rFonts w:ascii="微软雅黑" w:eastAsia="微软雅黑" w:hAnsi="微软雅黑" w:cs="宋体" w:hint="eastAsia"/>
          <w:sz w:val="21"/>
          <w:szCs w:val="21"/>
        </w:rPr>
        <w:t>个工作日内，甲方向乙方支付合同总金额的</w:t>
      </w:r>
      <w:r w:rsidR="00960D57" w:rsidRPr="00642431">
        <w:rPr>
          <w:rFonts w:ascii="微软雅黑" w:eastAsia="微软雅黑" w:hAnsi="微软雅黑" w:cs="宋体" w:hint="eastAsia"/>
          <w:sz w:val="21"/>
          <w:szCs w:val="21"/>
          <w:highlight w:val="yellow"/>
        </w:rPr>
        <w:t>【</w:t>
      </w:r>
      <w:r w:rsidR="00E545C3" w:rsidRPr="00E545C3">
        <w:rPr>
          <w:rFonts w:ascii="微软雅黑" w:eastAsia="微软雅黑" w:hAnsi="微软雅黑" w:cs="宋体" w:hint="eastAsia"/>
          <w:sz w:val="21"/>
          <w:szCs w:val="21"/>
          <w:highlight w:val="yellow"/>
        </w:rPr>
        <w:t>%</w:t>
      </w:r>
      <w:r w:rsidR="00960D57" w:rsidRPr="00642431">
        <w:rPr>
          <w:rFonts w:ascii="微软雅黑" w:eastAsia="微软雅黑" w:hAnsi="微软雅黑" w:cs="宋体" w:hint="eastAsia"/>
          <w:sz w:val="21"/>
          <w:szCs w:val="21"/>
          <w:highlight w:val="yellow"/>
        </w:rPr>
        <w:t>】</w:t>
      </w:r>
      <w:r w:rsidR="00960D57">
        <w:rPr>
          <w:rFonts w:ascii="微软雅黑" w:eastAsia="微软雅黑" w:hAnsi="微软雅黑" w:cs="宋体" w:hint="eastAsia"/>
          <w:sz w:val="21"/>
          <w:szCs w:val="21"/>
        </w:rPr>
        <w:t>即（小写：</w:t>
      </w:r>
      <w:r w:rsidR="00960D57" w:rsidRPr="00642431">
        <w:rPr>
          <w:rFonts w:ascii="微软雅黑" w:eastAsia="微软雅黑" w:hAnsi="微软雅黑" w:cs="宋体" w:hint="eastAsia"/>
          <w:sz w:val="21"/>
          <w:szCs w:val="21"/>
          <w:highlight w:val="yellow"/>
        </w:rPr>
        <w:t>【</w:t>
      </w:r>
      <w:r w:rsidR="00E545C3" w:rsidRPr="00E545C3">
        <w:rPr>
          <w:rFonts w:ascii="微软雅黑" w:eastAsia="微软雅黑" w:hAnsi="微软雅黑" w:cs="宋体" w:hint="eastAsia"/>
          <w:sz w:val="21"/>
          <w:szCs w:val="21"/>
          <w:highlight w:val="yellow"/>
        </w:rPr>
        <w:t>￥元</w:t>
      </w:r>
      <w:r w:rsidR="00960D57" w:rsidRPr="00642431">
        <w:rPr>
          <w:rFonts w:ascii="微软雅黑" w:eastAsia="微软雅黑" w:hAnsi="微软雅黑" w:cs="宋体" w:hint="eastAsia"/>
          <w:sz w:val="21"/>
          <w:szCs w:val="21"/>
          <w:highlight w:val="yellow"/>
        </w:rPr>
        <w:t>】</w:t>
      </w:r>
      <w:r w:rsidR="00960D57">
        <w:rPr>
          <w:rFonts w:ascii="微软雅黑" w:eastAsia="微软雅黑" w:hAnsi="微软雅黑" w:cs="宋体" w:hint="eastAsia"/>
          <w:sz w:val="21"/>
          <w:szCs w:val="21"/>
        </w:rPr>
        <w:t>，大写：</w:t>
      </w:r>
      <w:r w:rsidR="00960D57" w:rsidRPr="00642431">
        <w:rPr>
          <w:rFonts w:ascii="微软雅黑" w:eastAsia="微软雅黑" w:hAnsi="微软雅黑" w:cs="宋体" w:hint="eastAsia"/>
          <w:sz w:val="21"/>
          <w:szCs w:val="21"/>
          <w:highlight w:val="yellow"/>
        </w:rPr>
        <w:t>【</w:t>
      </w:r>
      <w:r w:rsidR="00E545C3">
        <w:rPr>
          <w:rFonts w:ascii="微软雅黑" w:eastAsia="微软雅黑" w:hAnsi="微软雅黑" w:cs="宋体" w:hint="eastAsia"/>
          <w:sz w:val="21"/>
          <w:szCs w:val="21"/>
          <w:highlight w:val="yellow"/>
        </w:rPr>
        <w:t>元整</w:t>
      </w:r>
      <w:r w:rsidR="00960D57" w:rsidRPr="00642431">
        <w:rPr>
          <w:rFonts w:ascii="微软雅黑" w:eastAsia="微软雅黑" w:hAnsi="微软雅黑" w:cs="宋体" w:hint="eastAsia"/>
          <w:sz w:val="21"/>
          <w:szCs w:val="21"/>
          <w:highlight w:val="yellow"/>
        </w:rPr>
        <w:t>】</w:t>
      </w:r>
      <w:r w:rsidR="00960D57">
        <w:rPr>
          <w:rFonts w:ascii="微软雅黑" w:eastAsia="微软雅黑" w:hAnsi="微软雅黑" w:cs="宋体" w:hint="eastAsia"/>
          <w:sz w:val="21"/>
          <w:szCs w:val="21"/>
        </w:rPr>
        <w:t>）作为</w:t>
      </w:r>
      <w:commentRangeStart w:id="4"/>
      <w:r w:rsidR="00960D57">
        <w:rPr>
          <w:rFonts w:ascii="微软雅黑" w:eastAsia="微软雅黑" w:hAnsi="微软雅黑" w:cs="宋体" w:hint="eastAsia"/>
          <w:sz w:val="21"/>
          <w:szCs w:val="21"/>
        </w:rPr>
        <w:t>预付款</w:t>
      </w:r>
      <w:commentRangeEnd w:id="4"/>
      <w:r w:rsidR="00B42663">
        <w:rPr>
          <w:rStyle w:val="ad"/>
        </w:rPr>
        <w:commentReference w:id="4"/>
      </w:r>
      <w:r w:rsidR="00960D57">
        <w:rPr>
          <w:rFonts w:ascii="微软雅黑" w:eastAsia="微软雅黑" w:hAnsi="微软雅黑" w:cs="宋体" w:hint="eastAsia"/>
          <w:sz w:val="21"/>
          <w:szCs w:val="21"/>
        </w:rPr>
        <w:t>；</w:t>
      </w:r>
    </w:p>
    <w:p w:rsidR="006C4C6A" w:rsidRDefault="006C1AD8" w:rsidP="00F50EDA">
      <w:pPr>
        <w:pStyle w:val="a3"/>
        <w:adjustRightInd w:val="0"/>
        <w:snapToGrid w:val="0"/>
        <w:spacing w:line="288" w:lineRule="auto"/>
        <w:ind w:leftChars="68" w:left="426" w:hangingChars="135" w:hanging="283"/>
        <w:rPr>
          <w:rFonts w:ascii="微软雅黑" w:eastAsia="微软雅黑" w:hAnsi="微软雅黑" w:cs="宋体"/>
          <w:sz w:val="21"/>
          <w:szCs w:val="21"/>
        </w:rPr>
      </w:pPr>
      <w:r>
        <w:rPr>
          <w:rFonts w:ascii="微软雅黑" w:eastAsia="微软雅黑" w:hAnsi="微软雅黑" w:cs="宋体" w:hint="eastAsia"/>
          <w:sz w:val="21"/>
          <w:szCs w:val="21"/>
        </w:rPr>
        <w:t xml:space="preserve">⼞ </w:t>
      </w:r>
      <w:r w:rsidR="00960D57">
        <w:rPr>
          <w:rFonts w:ascii="微软雅黑" w:eastAsia="微软雅黑" w:hAnsi="微软雅黑" w:cs="宋体" w:hint="eastAsia"/>
          <w:sz w:val="21"/>
          <w:szCs w:val="21"/>
        </w:rPr>
        <w:t>甲方签署验收结果为合格的出厂验收单</w:t>
      </w:r>
      <w:r w:rsidR="006D7C9C">
        <w:rPr>
          <w:rFonts w:ascii="微软雅黑" w:eastAsia="微软雅黑" w:hAnsi="微软雅黑" w:cs="宋体" w:hint="eastAsia"/>
          <w:sz w:val="21"/>
          <w:szCs w:val="21"/>
        </w:rPr>
        <w:t>或</w:t>
      </w:r>
      <w:r w:rsidR="00787CFA">
        <w:rPr>
          <w:rFonts w:ascii="微软雅黑" w:eastAsia="微软雅黑" w:hAnsi="微软雅黑" w:cs="宋体" w:hint="eastAsia"/>
          <w:sz w:val="21"/>
          <w:szCs w:val="21"/>
        </w:rPr>
        <w:t>经甲方书面确认</w:t>
      </w:r>
      <w:r w:rsidR="006D7C9C">
        <w:rPr>
          <w:rFonts w:ascii="微软雅黑" w:eastAsia="微软雅黑" w:hAnsi="微软雅黑" w:cs="宋体" w:hint="eastAsia"/>
          <w:sz w:val="21"/>
          <w:szCs w:val="21"/>
        </w:rPr>
        <w:t>乙方具备发货条件后</w:t>
      </w:r>
      <w:r w:rsidR="00960D57" w:rsidRPr="00642431">
        <w:rPr>
          <w:rFonts w:ascii="微软雅黑" w:eastAsia="微软雅黑" w:hAnsi="微软雅黑" w:cs="宋体" w:hint="eastAsia"/>
          <w:sz w:val="21"/>
          <w:szCs w:val="21"/>
          <w:highlight w:val="yellow"/>
        </w:rPr>
        <w:t>【】</w:t>
      </w:r>
      <w:r w:rsidR="00960D57">
        <w:rPr>
          <w:rFonts w:ascii="微软雅黑" w:eastAsia="微软雅黑" w:hAnsi="微软雅黑" w:cs="宋体" w:hint="eastAsia"/>
          <w:sz w:val="21"/>
          <w:szCs w:val="21"/>
        </w:rPr>
        <w:t>个工作日内向乙方支付合同总金额的</w:t>
      </w:r>
      <w:r w:rsidR="00960D57" w:rsidRPr="00642431">
        <w:rPr>
          <w:rFonts w:ascii="微软雅黑" w:eastAsia="微软雅黑" w:hAnsi="微软雅黑" w:cs="宋体" w:hint="eastAsia"/>
          <w:sz w:val="21"/>
          <w:szCs w:val="21"/>
          <w:highlight w:val="yellow"/>
        </w:rPr>
        <w:t>【</w:t>
      </w:r>
      <w:r w:rsidR="00E545C3">
        <w:rPr>
          <w:rFonts w:ascii="微软雅黑" w:eastAsia="微软雅黑" w:hAnsi="微软雅黑" w:cs="宋体" w:hint="eastAsia"/>
          <w:sz w:val="21"/>
          <w:szCs w:val="21"/>
        </w:rPr>
        <w:t>%</w:t>
      </w:r>
      <w:r w:rsidR="00960D57" w:rsidRPr="00642431">
        <w:rPr>
          <w:rFonts w:ascii="微软雅黑" w:eastAsia="微软雅黑" w:hAnsi="微软雅黑" w:cs="宋体" w:hint="eastAsia"/>
          <w:sz w:val="21"/>
          <w:szCs w:val="21"/>
          <w:highlight w:val="yellow"/>
        </w:rPr>
        <w:t>】</w:t>
      </w:r>
      <w:r w:rsidR="00E545C3">
        <w:rPr>
          <w:rFonts w:ascii="微软雅黑" w:eastAsia="微软雅黑" w:hAnsi="微软雅黑" w:cs="宋体" w:hint="eastAsia"/>
          <w:sz w:val="21"/>
          <w:szCs w:val="21"/>
        </w:rPr>
        <w:t>即（小写：</w:t>
      </w:r>
      <w:r w:rsidR="00E545C3" w:rsidRPr="00642431">
        <w:rPr>
          <w:rFonts w:ascii="微软雅黑" w:eastAsia="微软雅黑" w:hAnsi="微软雅黑" w:cs="宋体" w:hint="eastAsia"/>
          <w:sz w:val="21"/>
          <w:szCs w:val="21"/>
          <w:highlight w:val="yellow"/>
        </w:rPr>
        <w:t>【</w:t>
      </w:r>
      <w:r w:rsidR="00E545C3" w:rsidRPr="00E545C3">
        <w:rPr>
          <w:rFonts w:ascii="微软雅黑" w:eastAsia="微软雅黑" w:hAnsi="微软雅黑" w:cs="宋体" w:hint="eastAsia"/>
          <w:sz w:val="21"/>
          <w:szCs w:val="21"/>
          <w:highlight w:val="yellow"/>
        </w:rPr>
        <w:t>￥元</w:t>
      </w:r>
      <w:r w:rsidR="00E545C3" w:rsidRPr="00642431">
        <w:rPr>
          <w:rFonts w:ascii="微软雅黑" w:eastAsia="微软雅黑" w:hAnsi="微软雅黑" w:cs="宋体" w:hint="eastAsia"/>
          <w:sz w:val="21"/>
          <w:szCs w:val="21"/>
          <w:highlight w:val="yellow"/>
        </w:rPr>
        <w:t>】</w:t>
      </w:r>
      <w:r w:rsidR="00E545C3">
        <w:rPr>
          <w:rFonts w:ascii="微软雅黑" w:eastAsia="微软雅黑" w:hAnsi="微软雅黑" w:cs="宋体" w:hint="eastAsia"/>
          <w:sz w:val="21"/>
          <w:szCs w:val="21"/>
        </w:rPr>
        <w:t>，大写：</w:t>
      </w:r>
      <w:r w:rsidR="00E545C3" w:rsidRPr="00642431">
        <w:rPr>
          <w:rFonts w:ascii="微软雅黑" w:eastAsia="微软雅黑" w:hAnsi="微软雅黑" w:cs="宋体" w:hint="eastAsia"/>
          <w:sz w:val="21"/>
          <w:szCs w:val="21"/>
          <w:highlight w:val="yellow"/>
        </w:rPr>
        <w:t>【</w:t>
      </w:r>
      <w:r w:rsidR="00E545C3">
        <w:rPr>
          <w:rFonts w:ascii="微软雅黑" w:eastAsia="微软雅黑" w:hAnsi="微软雅黑" w:cs="宋体" w:hint="eastAsia"/>
          <w:sz w:val="21"/>
          <w:szCs w:val="21"/>
          <w:highlight w:val="yellow"/>
        </w:rPr>
        <w:t>元整</w:t>
      </w:r>
      <w:r w:rsidR="00E545C3" w:rsidRPr="00642431">
        <w:rPr>
          <w:rFonts w:ascii="微软雅黑" w:eastAsia="微软雅黑" w:hAnsi="微软雅黑" w:cs="宋体" w:hint="eastAsia"/>
          <w:sz w:val="21"/>
          <w:szCs w:val="21"/>
          <w:highlight w:val="yellow"/>
        </w:rPr>
        <w:t>】</w:t>
      </w:r>
      <w:r w:rsidR="00E545C3">
        <w:rPr>
          <w:rFonts w:ascii="微软雅黑" w:eastAsia="微软雅黑" w:hAnsi="微软雅黑" w:cs="宋体" w:hint="eastAsia"/>
          <w:sz w:val="21"/>
          <w:szCs w:val="21"/>
        </w:rPr>
        <w:t>）</w:t>
      </w:r>
      <w:r w:rsidR="006D7C9C">
        <w:rPr>
          <w:rFonts w:ascii="微软雅黑" w:eastAsia="微软雅黑" w:hAnsi="微软雅黑" w:cs="宋体" w:hint="eastAsia"/>
          <w:sz w:val="21"/>
          <w:szCs w:val="21"/>
        </w:rPr>
        <w:t>作为发货款</w:t>
      </w:r>
      <w:r w:rsidR="00960D57">
        <w:rPr>
          <w:rFonts w:ascii="微软雅黑" w:eastAsia="微软雅黑" w:hAnsi="微软雅黑" w:cs="宋体" w:hint="eastAsia"/>
          <w:sz w:val="21"/>
          <w:szCs w:val="21"/>
        </w:rPr>
        <w:t>；</w:t>
      </w:r>
    </w:p>
    <w:p w:rsidR="006D7C9C" w:rsidRDefault="006C1AD8" w:rsidP="00F50EDA">
      <w:pPr>
        <w:pStyle w:val="a3"/>
        <w:adjustRightInd w:val="0"/>
        <w:snapToGrid w:val="0"/>
        <w:spacing w:line="288" w:lineRule="auto"/>
        <w:ind w:leftChars="68" w:left="426" w:hangingChars="135" w:hanging="283"/>
        <w:rPr>
          <w:rFonts w:ascii="微软雅黑" w:eastAsia="微软雅黑" w:hAnsi="微软雅黑" w:cs="宋体"/>
          <w:sz w:val="21"/>
          <w:szCs w:val="21"/>
        </w:rPr>
      </w:pPr>
      <w:r>
        <w:rPr>
          <w:rFonts w:ascii="微软雅黑" w:eastAsia="微软雅黑" w:hAnsi="微软雅黑" w:cs="宋体" w:hint="eastAsia"/>
          <w:sz w:val="21"/>
          <w:szCs w:val="21"/>
        </w:rPr>
        <w:t xml:space="preserve">⼞ </w:t>
      </w:r>
      <w:r w:rsidR="006D7C9C" w:rsidRPr="00A239A0">
        <w:rPr>
          <w:rFonts w:ascii="微软雅黑" w:eastAsia="微软雅黑" w:hAnsi="微软雅黑" w:cs="宋体" w:hint="eastAsia"/>
          <w:sz w:val="21"/>
          <w:szCs w:val="21"/>
        </w:rPr>
        <w:t>产品</w:t>
      </w:r>
      <w:r w:rsidR="006D7C9C">
        <w:rPr>
          <w:rFonts w:ascii="微软雅黑" w:eastAsia="微软雅黑" w:hAnsi="微软雅黑" w:cs="宋体" w:hint="eastAsia"/>
          <w:sz w:val="21"/>
          <w:szCs w:val="21"/>
        </w:rPr>
        <w:t>全部到货，甲方签署验收结果为合格的到货验收单并收到乙方开具的全额增值税专用发票后</w:t>
      </w:r>
      <w:r w:rsidR="006D7C9C" w:rsidRPr="00642431">
        <w:rPr>
          <w:rFonts w:ascii="微软雅黑" w:eastAsia="微软雅黑" w:hAnsi="微软雅黑" w:cs="宋体" w:hint="eastAsia"/>
          <w:sz w:val="21"/>
          <w:szCs w:val="21"/>
          <w:highlight w:val="yellow"/>
        </w:rPr>
        <w:t>【】</w:t>
      </w:r>
      <w:r w:rsidR="006D7C9C">
        <w:rPr>
          <w:rFonts w:ascii="微软雅黑" w:eastAsia="微软雅黑" w:hAnsi="微软雅黑" w:cs="宋体" w:hint="eastAsia"/>
          <w:sz w:val="21"/>
          <w:szCs w:val="21"/>
        </w:rPr>
        <w:t>个工作日内向乙方支付合同总金额的</w:t>
      </w:r>
      <w:r w:rsidR="006D7C9C" w:rsidRPr="00642431">
        <w:rPr>
          <w:rFonts w:ascii="微软雅黑" w:eastAsia="微软雅黑" w:hAnsi="微软雅黑" w:cs="宋体" w:hint="eastAsia"/>
          <w:sz w:val="21"/>
          <w:szCs w:val="21"/>
          <w:highlight w:val="yellow"/>
        </w:rPr>
        <w:t>【</w:t>
      </w:r>
      <w:r w:rsidR="00E545C3" w:rsidRPr="00E545C3">
        <w:rPr>
          <w:rFonts w:ascii="微软雅黑" w:eastAsia="微软雅黑" w:hAnsi="微软雅黑" w:cs="宋体" w:hint="eastAsia"/>
          <w:sz w:val="21"/>
          <w:szCs w:val="21"/>
          <w:highlight w:val="yellow"/>
        </w:rPr>
        <w:t>%</w:t>
      </w:r>
      <w:r w:rsidR="006D7C9C" w:rsidRPr="00642431">
        <w:rPr>
          <w:rFonts w:ascii="微软雅黑" w:eastAsia="微软雅黑" w:hAnsi="微软雅黑" w:cs="宋体" w:hint="eastAsia"/>
          <w:sz w:val="21"/>
          <w:szCs w:val="21"/>
          <w:highlight w:val="yellow"/>
        </w:rPr>
        <w:t>】</w:t>
      </w:r>
      <w:r w:rsidR="00E545C3">
        <w:rPr>
          <w:rFonts w:ascii="微软雅黑" w:eastAsia="微软雅黑" w:hAnsi="微软雅黑" w:cs="宋体" w:hint="eastAsia"/>
          <w:sz w:val="21"/>
          <w:szCs w:val="21"/>
        </w:rPr>
        <w:t>即（小写：</w:t>
      </w:r>
      <w:r w:rsidR="00E545C3" w:rsidRPr="00642431">
        <w:rPr>
          <w:rFonts w:ascii="微软雅黑" w:eastAsia="微软雅黑" w:hAnsi="微软雅黑" w:cs="宋体" w:hint="eastAsia"/>
          <w:sz w:val="21"/>
          <w:szCs w:val="21"/>
          <w:highlight w:val="yellow"/>
        </w:rPr>
        <w:t>【</w:t>
      </w:r>
      <w:r w:rsidR="00E545C3" w:rsidRPr="00E545C3">
        <w:rPr>
          <w:rFonts w:ascii="微软雅黑" w:eastAsia="微软雅黑" w:hAnsi="微软雅黑" w:cs="宋体" w:hint="eastAsia"/>
          <w:sz w:val="21"/>
          <w:szCs w:val="21"/>
          <w:highlight w:val="yellow"/>
        </w:rPr>
        <w:t>￥元</w:t>
      </w:r>
      <w:r w:rsidR="00E545C3" w:rsidRPr="00642431">
        <w:rPr>
          <w:rFonts w:ascii="微软雅黑" w:eastAsia="微软雅黑" w:hAnsi="微软雅黑" w:cs="宋体" w:hint="eastAsia"/>
          <w:sz w:val="21"/>
          <w:szCs w:val="21"/>
          <w:highlight w:val="yellow"/>
        </w:rPr>
        <w:t>】</w:t>
      </w:r>
      <w:r w:rsidR="00E545C3">
        <w:rPr>
          <w:rFonts w:ascii="微软雅黑" w:eastAsia="微软雅黑" w:hAnsi="微软雅黑" w:cs="宋体" w:hint="eastAsia"/>
          <w:sz w:val="21"/>
          <w:szCs w:val="21"/>
        </w:rPr>
        <w:t>，大写：</w:t>
      </w:r>
      <w:r w:rsidR="00E545C3" w:rsidRPr="00642431">
        <w:rPr>
          <w:rFonts w:ascii="微软雅黑" w:eastAsia="微软雅黑" w:hAnsi="微软雅黑" w:cs="宋体" w:hint="eastAsia"/>
          <w:sz w:val="21"/>
          <w:szCs w:val="21"/>
          <w:highlight w:val="yellow"/>
        </w:rPr>
        <w:t>【</w:t>
      </w:r>
      <w:r w:rsidR="00E545C3">
        <w:rPr>
          <w:rFonts w:ascii="微软雅黑" w:eastAsia="微软雅黑" w:hAnsi="微软雅黑" w:cs="宋体" w:hint="eastAsia"/>
          <w:sz w:val="21"/>
          <w:szCs w:val="21"/>
          <w:highlight w:val="yellow"/>
        </w:rPr>
        <w:t>元整</w:t>
      </w:r>
      <w:r w:rsidR="00E545C3" w:rsidRPr="00642431">
        <w:rPr>
          <w:rFonts w:ascii="微软雅黑" w:eastAsia="微软雅黑" w:hAnsi="微软雅黑" w:cs="宋体" w:hint="eastAsia"/>
          <w:sz w:val="21"/>
          <w:szCs w:val="21"/>
          <w:highlight w:val="yellow"/>
        </w:rPr>
        <w:t>】</w:t>
      </w:r>
      <w:r w:rsidR="00E545C3">
        <w:rPr>
          <w:rFonts w:ascii="微软雅黑" w:eastAsia="微软雅黑" w:hAnsi="微软雅黑" w:cs="宋体" w:hint="eastAsia"/>
          <w:sz w:val="21"/>
          <w:szCs w:val="21"/>
        </w:rPr>
        <w:t>）</w:t>
      </w:r>
      <w:r w:rsidR="006D7C9C">
        <w:rPr>
          <w:rFonts w:ascii="微软雅黑" w:eastAsia="微软雅黑" w:hAnsi="微软雅黑" w:cs="宋体" w:hint="eastAsia"/>
          <w:sz w:val="21"/>
          <w:szCs w:val="21"/>
        </w:rPr>
        <w:t>作为</w:t>
      </w:r>
      <w:commentRangeStart w:id="5"/>
      <w:r w:rsidR="006D7C9C">
        <w:rPr>
          <w:rFonts w:ascii="微软雅黑" w:eastAsia="微软雅黑" w:hAnsi="微软雅黑" w:cs="宋体" w:hint="eastAsia"/>
          <w:sz w:val="21"/>
          <w:szCs w:val="21"/>
        </w:rPr>
        <w:t>到货款</w:t>
      </w:r>
      <w:commentRangeEnd w:id="5"/>
      <w:r w:rsidR="00B42663">
        <w:rPr>
          <w:rStyle w:val="ad"/>
        </w:rPr>
        <w:commentReference w:id="5"/>
      </w:r>
      <w:r w:rsidR="006D7C9C">
        <w:rPr>
          <w:rFonts w:ascii="微软雅黑" w:eastAsia="微软雅黑" w:hAnsi="微软雅黑" w:cs="宋体" w:hint="eastAsia"/>
          <w:sz w:val="21"/>
          <w:szCs w:val="21"/>
        </w:rPr>
        <w:t>；</w:t>
      </w:r>
    </w:p>
    <w:p w:rsidR="006C4C6A" w:rsidRDefault="006C1AD8" w:rsidP="00F50EDA">
      <w:pPr>
        <w:pStyle w:val="a3"/>
        <w:adjustRightInd w:val="0"/>
        <w:snapToGrid w:val="0"/>
        <w:spacing w:line="288" w:lineRule="auto"/>
        <w:ind w:leftChars="68" w:left="426" w:hangingChars="135" w:hanging="283"/>
        <w:rPr>
          <w:rFonts w:ascii="微软雅黑" w:eastAsia="微软雅黑" w:hAnsi="微软雅黑" w:cs="宋体"/>
          <w:sz w:val="21"/>
          <w:szCs w:val="21"/>
        </w:rPr>
      </w:pPr>
      <w:r>
        <w:rPr>
          <w:rFonts w:ascii="微软雅黑" w:eastAsia="微软雅黑" w:hAnsi="微软雅黑" w:cs="宋体" w:hint="eastAsia"/>
          <w:sz w:val="21"/>
          <w:szCs w:val="21"/>
        </w:rPr>
        <w:t xml:space="preserve">⼞ </w:t>
      </w:r>
      <w:r w:rsidR="00960D57">
        <w:rPr>
          <w:rFonts w:ascii="微软雅黑" w:eastAsia="微软雅黑" w:hAnsi="微软雅黑" w:cs="宋体" w:hint="eastAsia"/>
          <w:sz w:val="21"/>
          <w:szCs w:val="21"/>
        </w:rPr>
        <w:t>甲方签署终验收合格证明</w:t>
      </w:r>
      <w:r w:rsidR="006D7C9C">
        <w:rPr>
          <w:rFonts w:ascii="微软雅黑" w:eastAsia="微软雅黑" w:hAnsi="微软雅黑" w:cs="宋体" w:hint="eastAsia"/>
          <w:sz w:val="21"/>
          <w:szCs w:val="21"/>
        </w:rPr>
        <w:t>或</w:t>
      </w:r>
      <w:r w:rsidR="00960D57">
        <w:rPr>
          <w:rFonts w:ascii="微软雅黑" w:eastAsia="微软雅黑" w:hAnsi="微软雅黑" w:cs="宋体" w:hint="eastAsia"/>
          <w:sz w:val="21"/>
          <w:szCs w:val="21"/>
        </w:rPr>
        <w:t>试运行合格后</w:t>
      </w:r>
      <w:r w:rsidR="00960D57" w:rsidRPr="00642431">
        <w:rPr>
          <w:rFonts w:ascii="微软雅黑" w:eastAsia="微软雅黑" w:hAnsi="微软雅黑" w:cs="宋体" w:hint="eastAsia"/>
          <w:sz w:val="21"/>
          <w:szCs w:val="21"/>
          <w:highlight w:val="yellow"/>
        </w:rPr>
        <w:t>【】</w:t>
      </w:r>
      <w:r w:rsidR="00960D57">
        <w:rPr>
          <w:rFonts w:ascii="微软雅黑" w:eastAsia="微软雅黑" w:hAnsi="微软雅黑" w:cs="宋体" w:hint="eastAsia"/>
          <w:sz w:val="21"/>
          <w:szCs w:val="21"/>
        </w:rPr>
        <w:t>个工作日内向乙方支付合同总金额的</w:t>
      </w:r>
      <w:r w:rsidR="00960D57" w:rsidRPr="00642431">
        <w:rPr>
          <w:rFonts w:ascii="微软雅黑" w:eastAsia="微软雅黑" w:hAnsi="微软雅黑" w:cs="宋体" w:hint="eastAsia"/>
          <w:sz w:val="21"/>
          <w:szCs w:val="21"/>
          <w:highlight w:val="yellow"/>
        </w:rPr>
        <w:t>【</w:t>
      </w:r>
      <w:r w:rsidR="00E545C3" w:rsidRPr="00E545C3">
        <w:rPr>
          <w:rFonts w:ascii="微软雅黑" w:eastAsia="微软雅黑" w:hAnsi="微软雅黑" w:cs="宋体" w:hint="eastAsia"/>
          <w:sz w:val="21"/>
          <w:szCs w:val="21"/>
          <w:highlight w:val="yellow"/>
        </w:rPr>
        <w:t>%</w:t>
      </w:r>
      <w:r w:rsidR="00960D57" w:rsidRPr="00642431">
        <w:rPr>
          <w:rFonts w:ascii="微软雅黑" w:eastAsia="微软雅黑" w:hAnsi="微软雅黑" w:cs="宋体" w:hint="eastAsia"/>
          <w:sz w:val="21"/>
          <w:szCs w:val="21"/>
          <w:highlight w:val="yellow"/>
        </w:rPr>
        <w:t>】</w:t>
      </w:r>
      <w:r w:rsidR="00E545C3">
        <w:rPr>
          <w:rFonts w:ascii="微软雅黑" w:eastAsia="微软雅黑" w:hAnsi="微软雅黑" w:cs="宋体" w:hint="eastAsia"/>
          <w:sz w:val="21"/>
          <w:szCs w:val="21"/>
        </w:rPr>
        <w:t>即（小写：</w:t>
      </w:r>
      <w:r w:rsidR="00E545C3" w:rsidRPr="00642431">
        <w:rPr>
          <w:rFonts w:ascii="微软雅黑" w:eastAsia="微软雅黑" w:hAnsi="微软雅黑" w:cs="宋体" w:hint="eastAsia"/>
          <w:sz w:val="21"/>
          <w:szCs w:val="21"/>
          <w:highlight w:val="yellow"/>
        </w:rPr>
        <w:t>【</w:t>
      </w:r>
      <w:r w:rsidR="00E545C3" w:rsidRPr="00E545C3">
        <w:rPr>
          <w:rFonts w:ascii="微软雅黑" w:eastAsia="微软雅黑" w:hAnsi="微软雅黑" w:cs="宋体" w:hint="eastAsia"/>
          <w:sz w:val="21"/>
          <w:szCs w:val="21"/>
          <w:highlight w:val="yellow"/>
        </w:rPr>
        <w:t>￥元</w:t>
      </w:r>
      <w:r w:rsidR="00E545C3" w:rsidRPr="00642431">
        <w:rPr>
          <w:rFonts w:ascii="微软雅黑" w:eastAsia="微软雅黑" w:hAnsi="微软雅黑" w:cs="宋体" w:hint="eastAsia"/>
          <w:sz w:val="21"/>
          <w:szCs w:val="21"/>
          <w:highlight w:val="yellow"/>
        </w:rPr>
        <w:t>】</w:t>
      </w:r>
      <w:r w:rsidR="00E545C3">
        <w:rPr>
          <w:rFonts w:ascii="微软雅黑" w:eastAsia="微软雅黑" w:hAnsi="微软雅黑" w:cs="宋体" w:hint="eastAsia"/>
          <w:sz w:val="21"/>
          <w:szCs w:val="21"/>
        </w:rPr>
        <w:t>，大写：</w:t>
      </w:r>
      <w:r w:rsidR="00E545C3" w:rsidRPr="00642431">
        <w:rPr>
          <w:rFonts w:ascii="微软雅黑" w:eastAsia="微软雅黑" w:hAnsi="微软雅黑" w:cs="宋体" w:hint="eastAsia"/>
          <w:sz w:val="21"/>
          <w:szCs w:val="21"/>
          <w:highlight w:val="yellow"/>
        </w:rPr>
        <w:t>【</w:t>
      </w:r>
      <w:r w:rsidR="00E545C3">
        <w:rPr>
          <w:rFonts w:ascii="微软雅黑" w:eastAsia="微软雅黑" w:hAnsi="微软雅黑" w:cs="宋体" w:hint="eastAsia"/>
          <w:sz w:val="21"/>
          <w:szCs w:val="21"/>
          <w:highlight w:val="yellow"/>
        </w:rPr>
        <w:t>元整</w:t>
      </w:r>
      <w:r w:rsidR="00E545C3" w:rsidRPr="00642431">
        <w:rPr>
          <w:rFonts w:ascii="微软雅黑" w:eastAsia="微软雅黑" w:hAnsi="微软雅黑" w:cs="宋体" w:hint="eastAsia"/>
          <w:sz w:val="21"/>
          <w:szCs w:val="21"/>
          <w:highlight w:val="yellow"/>
        </w:rPr>
        <w:t>】</w:t>
      </w:r>
      <w:r w:rsidR="00E545C3">
        <w:rPr>
          <w:rFonts w:ascii="微软雅黑" w:eastAsia="微软雅黑" w:hAnsi="微软雅黑" w:cs="宋体" w:hint="eastAsia"/>
          <w:sz w:val="21"/>
          <w:szCs w:val="21"/>
        </w:rPr>
        <w:t>）</w:t>
      </w:r>
      <w:r w:rsidR="00960D57">
        <w:rPr>
          <w:rFonts w:ascii="微软雅黑" w:eastAsia="微软雅黑" w:hAnsi="微软雅黑" w:cs="宋体" w:hint="eastAsia"/>
          <w:sz w:val="21"/>
          <w:szCs w:val="21"/>
        </w:rPr>
        <w:t>作为验收款/运行款；</w:t>
      </w:r>
    </w:p>
    <w:p w:rsidR="006C4C6A" w:rsidRDefault="006C1AD8" w:rsidP="00F50EDA">
      <w:pPr>
        <w:pStyle w:val="a3"/>
        <w:adjustRightInd w:val="0"/>
        <w:snapToGrid w:val="0"/>
        <w:spacing w:line="288" w:lineRule="auto"/>
        <w:ind w:leftChars="68" w:left="426" w:hangingChars="135" w:hanging="283"/>
        <w:rPr>
          <w:rFonts w:ascii="微软雅黑" w:eastAsia="微软雅黑" w:hAnsi="微软雅黑" w:cs="宋体"/>
          <w:sz w:val="21"/>
          <w:szCs w:val="21"/>
        </w:rPr>
      </w:pPr>
      <w:r>
        <w:rPr>
          <w:rFonts w:ascii="微软雅黑" w:eastAsia="微软雅黑" w:hAnsi="微软雅黑" w:cs="宋体" w:hint="eastAsia"/>
          <w:sz w:val="21"/>
          <w:szCs w:val="21"/>
        </w:rPr>
        <w:t xml:space="preserve">⼞ </w:t>
      </w:r>
      <w:r w:rsidR="00960D57">
        <w:rPr>
          <w:rFonts w:ascii="微软雅黑" w:eastAsia="微软雅黑" w:hAnsi="微软雅黑" w:cs="宋体" w:hint="eastAsia"/>
          <w:sz w:val="21"/>
          <w:szCs w:val="21"/>
        </w:rPr>
        <w:t>余款即合同总金额的</w:t>
      </w:r>
      <w:r w:rsidR="00960D57" w:rsidRPr="00642431">
        <w:rPr>
          <w:rFonts w:ascii="微软雅黑" w:eastAsia="微软雅黑" w:hAnsi="微软雅黑" w:cs="宋体" w:hint="eastAsia"/>
          <w:sz w:val="21"/>
          <w:szCs w:val="21"/>
          <w:highlight w:val="yellow"/>
        </w:rPr>
        <w:t>【</w:t>
      </w:r>
      <w:r w:rsidR="00E545C3" w:rsidRPr="00E545C3">
        <w:rPr>
          <w:rFonts w:ascii="微软雅黑" w:eastAsia="微软雅黑" w:hAnsi="微软雅黑" w:cs="宋体" w:hint="eastAsia"/>
          <w:sz w:val="21"/>
          <w:szCs w:val="21"/>
          <w:highlight w:val="yellow"/>
        </w:rPr>
        <w:t>%</w:t>
      </w:r>
      <w:r w:rsidR="00960D57" w:rsidRPr="00642431">
        <w:rPr>
          <w:rFonts w:ascii="微软雅黑" w:eastAsia="微软雅黑" w:hAnsi="微软雅黑" w:cs="宋体" w:hint="eastAsia"/>
          <w:sz w:val="21"/>
          <w:szCs w:val="21"/>
          <w:highlight w:val="yellow"/>
        </w:rPr>
        <w:t>】</w:t>
      </w:r>
      <w:r w:rsidR="00960D57">
        <w:rPr>
          <w:rFonts w:ascii="微软雅黑" w:eastAsia="微软雅黑" w:hAnsi="微软雅黑" w:cs="宋体" w:hint="eastAsia"/>
          <w:sz w:val="21"/>
          <w:szCs w:val="21"/>
        </w:rPr>
        <w:t>%</w:t>
      </w:r>
      <w:r w:rsidR="00E545C3">
        <w:rPr>
          <w:rFonts w:ascii="微软雅黑" w:eastAsia="微软雅黑" w:hAnsi="微软雅黑" w:cs="宋体" w:hint="eastAsia"/>
          <w:sz w:val="21"/>
          <w:szCs w:val="21"/>
        </w:rPr>
        <w:t>即（小写：</w:t>
      </w:r>
      <w:r w:rsidR="00E545C3" w:rsidRPr="00642431">
        <w:rPr>
          <w:rFonts w:ascii="微软雅黑" w:eastAsia="微软雅黑" w:hAnsi="微软雅黑" w:cs="宋体" w:hint="eastAsia"/>
          <w:sz w:val="21"/>
          <w:szCs w:val="21"/>
          <w:highlight w:val="yellow"/>
        </w:rPr>
        <w:t>【</w:t>
      </w:r>
      <w:r w:rsidR="00E545C3" w:rsidRPr="00E545C3">
        <w:rPr>
          <w:rFonts w:ascii="微软雅黑" w:eastAsia="微软雅黑" w:hAnsi="微软雅黑" w:cs="宋体" w:hint="eastAsia"/>
          <w:sz w:val="21"/>
          <w:szCs w:val="21"/>
          <w:highlight w:val="yellow"/>
        </w:rPr>
        <w:t>￥元</w:t>
      </w:r>
      <w:r w:rsidR="00E545C3" w:rsidRPr="00642431">
        <w:rPr>
          <w:rFonts w:ascii="微软雅黑" w:eastAsia="微软雅黑" w:hAnsi="微软雅黑" w:cs="宋体" w:hint="eastAsia"/>
          <w:sz w:val="21"/>
          <w:szCs w:val="21"/>
          <w:highlight w:val="yellow"/>
        </w:rPr>
        <w:t>】</w:t>
      </w:r>
      <w:r w:rsidR="00E545C3">
        <w:rPr>
          <w:rFonts w:ascii="微软雅黑" w:eastAsia="微软雅黑" w:hAnsi="微软雅黑" w:cs="宋体" w:hint="eastAsia"/>
          <w:sz w:val="21"/>
          <w:szCs w:val="21"/>
        </w:rPr>
        <w:t>，大写：</w:t>
      </w:r>
      <w:r w:rsidR="00E545C3" w:rsidRPr="00642431">
        <w:rPr>
          <w:rFonts w:ascii="微软雅黑" w:eastAsia="微软雅黑" w:hAnsi="微软雅黑" w:cs="宋体" w:hint="eastAsia"/>
          <w:sz w:val="21"/>
          <w:szCs w:val="21"/>
          <w:highlight w:val="yellow"/>
        </w:rPr>
        <w:t>【</w:t>
      </w:r>
      <w:r w:rsidR="00E545C3">
        <w:rPr>
          <w:rFonts w:ascii="微软雅黑" w:eastAsia="微软雅黑" w:hAnsi="微软雅黑" w:cs="宋体" w:hint="eastAsia"/>
          <w:sz w:val="21"/>
          <w:szCs w:val="21"/>
          <w:highlight w:val="yellow"/>
        </w:rPr>
        <w:t>元整</w:t>
      </w:r>
      <w:r w:rsidR="00E545C3" w:rsidRPr="00642431">
        <w:rPr>
          <w:rFonts w:ascii="微软雅黑" w:eastAsia="微软雅黑" w:hAnsi="微软雅黑" w:cs="宋体" w:hint="eastAsia"/>
          <w:sz w:val="21"/>
          <w:szCs w:val="21"/>
          <w:highlight w:val="yellow"/>
        </w:rPr>
        <w:t>】</w:t>
      </w:r>
      <w:r w:rsidR="00E545C3">
        <w:rPr>
          <w:rFonts w:ascii="微软雅黑" w:eastAsia="微软雅黑" w:hAnsi="微软雅黑" w:cs="宋体" w:hint="eastAsia"/>
          <w:sz w:val="21"/>
          <w:szCs w:val="21"/>
        </w:rPr>
        <w:t>）</w:t>
      </w:r>
      <w:r w:rsidR="00960D57">
        <w:rPr>
          <w:rFonts w:ascii="微软雅黑" w:eastAsia="微软雅黑" w:hAnsi="微软雅黑" w:cs="宋体" w:hint="eastAsia"/>
          <w:sz w:val="21"/>
          <w:szCs w:val="21"/>
        </w:rPr>
        <w:t>作为质量保证金，质量保证期届满且在乙方产品未出现质量问题的前提下，甲方在</w:t>
      </w:r>
      <w:r w:rsidR="00960D57" w:rsidRPr="00642431">
        <w:rPr>
          <w:rFonts w:ascii="微软雅黑" w:eastAsia="微软雅黑" w:hAnsi="微软雅黑" w:cs="宋体" w:hint="eastAsia"/>
          <w:sz w:val="21"/>
          <w:szCs w:val="21"/>
          <w:highlight w:val="yellow"/>
        </w:rPr>
        <w:t>【7】</w:t>
      </w:r>
      <w:r w:rsidR="00960D57">
        <w:rPr>
          <w:rFonts w:ascii="微软雅黑" w:eastAsia="微软雅黑" w:hAnsi="微软雅黑" w:cs="宋体" w:hint="eastAsia"/>
          <w:sz w:val="21"/>
          <w:szCs w:val="21"/>
        </w:rPr>
        <w:t>个工作日内结清（不计息）。</w:t>
      </w:r>
    </w:p>
    <w:p w:rsidR="00F50EDA" w:rsidRDefault="00F50EDA" w:rsidP="00F50EDA">
      <w:pPr>
        <w:pStyle w:val="a3"/>
        <w:adjustRightInd w:val="0"/>
        <w:snapToGrid w:val="0"/>
        <w:spacing w:line="288" w:lineRule="auto"/>
        <w:ind w:leftChars="168" w:left="353" w:firstLineChars="100" w:firstLine="210"/>
        <w:rPr>
          <w:rFonts w:ascii="微软雅黑" w:eastAsia="微软雅黑" w:hAnsi="微软雅黑" w:cs="宋体"/>
          <w:sz w:val="21"/>
          <w:szCs w:val="21"/>
        </w:rPr>
      </w:pPr>
      <w:r w:rsidRPr="00F50EDA">
        <w:rPr>
          <w:rFonts w:ascii="微软雅黑" w:eastAsia="微软雅黑" w:hAnsi="微软雅黑" w:cs="宋体" w:hint="eastAsia"/>
          <w:sz w:val="21"/>
          <w:szCs w:val="21"/>
        </w:rPr>
        <w:t>备注：如甲方要求乙方分批交货或者产品分批</w:t>
      </w:r>
      <w:r>
        <w:rPr>
          <w:rFonts w:ascii="微软雅黑" w:eastAsia="微软雅黑" w:hAnsi="微软雅黑" w:cs="宋体" w:hint="eastAsia"/>
          <w:sz w:val="21"/>
          <w:szCs w:val="21"/>
        </w:rPr>
        <w:t>验收</w:t>
      </w:r>
      <w:r w:rsidRPr="00F50EDA">
        <w:rPr>
          <w:rFonts w:ascii="微软雅黑" w:eastAsia="微软雅黑" w:hAnsi="微软雅黑" w:cs="宋体" w:hint="eastAsia"/>
          <w:sz w:val="21"/>
          <w:szCs w:val="21"/>
        </w:rPr>
        <w:t>的，甲方在支付第4.2条</w:t>
      </w:r>
      <w:r>
        <w:rPr>
          <w:rFonts w:ascii="微软雅黑" w:eastAsia="微软雅黑" w:hAnsi="微软雅黑" w:cs="宋体" w:hint="eastAsia"/>
          <w:sz w:val="21"/>
          <w:szCs w:val="21"/>
        </w:rPr>
        <w:t>的到货</w:t>
      </w:r>
      <w:r w:rsidRPr="00F50EDA">
        <w:rPr>
          <w:rFonts w:ascii="微软雅黑" w:eastAsia="微软雅黑" w:hAnsi="微软雅黑" w:cs="宋体" w:hint="eastAsia"/>
          <w:sz w:val="21"/>
          <w:szCs w:val="21"/>
        </w:rPr>
        <w:t>款</w:t>
      </w:r>
      <w:r>
        <w:rPr>
          <w:rFonts w:ascii="微软雅黑" w:eastAsia="微软雅黑" w:hAnsi="微软雅黑" w:cs="宋体" w:hint="eastAsia"/>
          <w:sz w:val="21"/>
          <w:szCs w:val="21"/>
        </w:rPr>
        <w:t>或验收款/运行款</w:t>
      </w:r>
      <w:r w:rsidRPr="00F50EDA">
        <w:rPr>
          <w:rFonts w:ascii="微软雅黑" w:eastAsia="微软雅黑" w:hAnsi="微软雅黑" w:cs="宋体" w:hint="eastAsia"/>
          <w:sz w:val="21"/>
          <w:szCs w:val="21"/>
        </w:rPr>
        <w:t>时，有权按照对应的</w:t>
      </w:r>
      <w:r>
        <w:rPr>
          <w:rFonts w:ascii="微软雅黑" w:eastAsia="微软雅黑" w:hAnsi="微软雅黑" w:cs="宋体" w:hint="eastAsia"/>
          <w:sz w:val="21"/>
          <w:szCs w:val="21"/>
        </w:rPr>
        <w:t>到货或验收</w:t>
      </w:r>
      <w:r w:rsidRPr="00F50EDA">
        <w:rPr>
          <w:rFonts w:ascii="微软雅黑" w:eastAsia="微软雅黑" w:hAnsi="微软雅黑" w:cs="宋体" w:hint="eastAsia"/>
          <w:sz w:val="21"/>
          <w:szCs w:val="21"/>
        </w:rPr>
        <w:t>情况，分批次支付各批次产品对应的款</w:t>
      </w:r>
      <w:r>
        <w:rPr>
          <w:rFonts w:ascii="微软雅黑" w:eastAsia="微软雅黑" w:hAnsi="微软雅黑" w:cs="宋体" w:hint="eastAsia"/>
          <w:sz w:val="21"/>
          <w:szCs w:val="21"/>
        </w:rPr>
        <w:t>项</w:t>
      </w:r>
      <w:r w:rsidRPr="00F50EDA">
        <w:rPr>
          <w:rFonts w:ascii="微软雅黑" w:eastAsia="微软雅黑" w:hAnsi="微软雅黑" w:cs="宋体" w:hint="eastAsia"/>
          <w:sz w:val="21"/>
          <w:szCs w:val="21"/>
        </w:rPr>
        <w:t>：</w:t>
      </w:r>
      <w:r>
        <w:rPr>
          <w:rFonts w:ascii="微软雅黑" w:eastAsia="微软雅黑" w:hAnsi="微软雅黑" w:cs="宋体" w:hint="eastAsia"/>
          <w:sz w:val="21"/>
          <w:szCs w:val="21"/>
        </w:rPr>
        <w:t>到货</w:t>
      </w:r>
      <w:r w:rsidRPr="00F50EDA">
        <w:rPr>
          <w:rFonts w:ascii="微软雅黑" w:eastAsia="微软雅黑" w:hAnsi="微软雅黑" w:cs="宋体" w:hint="eastAsia"/>
          <w:sz w:val="21"/>
          <w:szCs w:val="21"/>
        </w:rPr>
        <w:t>款</w:t>
      </w:r>
      <w:r>
        <w:rPr>
          <w:rFonts w:ascii="微软雅黑" w:eastAsia="微软雅黑" w:hAnsi="微软雅黑" w:cs="宋体" w:hint="eastAsia"/>
          <w:sz w:val="21"/>
          <w:szCs w:val="21"/>
        </w:rPr>
        <w:t>/验收款</w:t>
      </w:r>
      <w:r w:rsidRPr="00F50EDA">
        <w:rPr>
          <w:rFonts w:ascii="微软雅黑" w:eastAsia="微软雅黑" w:hAnsi="微软雅黑" w:cs="宋体" w:hint="eastAsia"/>
          <w:sz w:val="21"/>
          <w:szCs w:val="21"/>
        </w:rPr>
        <w:t>×【该批次</w:t>
      </w:r>
      <w:r>
        <w:rPr>
          <w:rFonts w:ascii="微软雅黑" w:eastAsia="微软雅黑" w:hAnsi="微软雅黑" w:cs="宋体" w:hint="eastAsia"/>
          <w:sz w:val="21"/>
          <w:szCs w:val="21"/>
        </w:rPr>
        <w:t>到货/验收的</w:t>
      </w:r>
      <w:r w:rsidRPr="00F50EDA">
        <w:rPr>
          <w:rFonts w:ascii="微软雅黑" w:eastAsia="微软雅黑" w:hAnsi="微软雅黑" w:cs="宋体" w:hint="eastAsia"/>
          <w:sz w:val="21"/>
          <w:szCs w:val="21"/>
        </w:rPr>
        <w:t>产品所占的总数量的比例】%）。甲方分批支付</w:t>
      </w:r>
      <w:r>
        <w:rPr>
          <w:rFonts w:ascii="微软雅黑" w:eastAsia="微软雅黑" w:hAnsi="微软雅黑" w:cs="宋体" w:hint="eastAsia"/>
          <w:sz w:val="21"/>
          <w:szCs w:val="21"/>
        </w:rPr>
        <w:t>到货</w:t>
      </w:r>
      <w:r w:rsidRPr="00F50EDA">
        <w:rPr>
          <w:rFonts w:ascii="微软雅黑" w:eastAsia="微软雅黑" w:hAnsi="微软雅黑" w:cs="宋体" w:hint="eastAsia"/>
          <w:sz w:val="21"/>
          <w:szCs w:val="21"/>
        </w:rPr>
        <w:t>款的，乙方应当在甲方支付首笔</w:t>
      </w:r>
      <w:r>
        <w:rPr>
          <w:rFonts w:ascii="微软雅黑" w:eastAsia="微软雅黑" w:hAnsi="微软雅黑" w:cs="宋体" w:hint="eastAsia"/>
          <w:sz w:val="21"/>
          <w:szCs w:val="21"/>
        </w:rPr>
        <w:t>到货</w:t>
      </w:r>
      <w:r w:rsidRPr="00F50EDA">
        <w:rPr>
          <w:rFonts w:ascii="微软雅黑" w:eastAsia="微软雅黑" w:hAnsi="微软雅黑" w:cs="宋体" w:hint="eastAsia"/>
          <w:sz w:val="21"/>
          <w:szCs w:val="21"/>
        </w:rPr>
        <w:t>款前按合同总金额开具全额增值税专用发票。</w:t>
      </w:r>
    </w:p>
    <w:p w:rsidR="00E620CD" w:rsidRDefault="00E620CD" w:rsidP="00F50EDA">
      <w:pPr>
        <w:pStyle w:val="a3"/>
        <w:adjustRightInd w:val="0"/>
        <w:snapToGrid w:val="0"/>
        <w:spacing w:line="288" w:lineRule="auto"/>
        <w:ind w:leftChars="100" w:left="210" w:firstLineChars="100" w:firstLine="210"/>
        <w:rPr>
          <w:rFonts w:ascii="微软雅黑" w:eastAsia="微软雅黑" w:hAnsi="微软雅黑" w:cs="宋体"/>
          <w:sz w:val="21"/>
          <w:szCs w:val="21"/>
        </w:rPr>
      </w:pPr>
      <w:r>
        <w:rPr>
          <w:rFonts w:ascii="微软雅黑" w:eastAsia="微软雅黑" w:hAnsi="微软雅黑" w:cs="宋体" w:hint="eastAsia"/>
          <w:sz w:val="21"/>
          <w:szCs w:val="21"/>
        </w:rPr>
        <w:t>方式二：一次性付款</w:t>
      </w:r>
    </w:p>
    <w:p w:rsidR="00E620CD" w:rsidRDefault="00E620CD" w:rsidP="00DE367A">
      <w:pPr>
        <w:pStyle w:val="a3"/>
        <w:adjustRightInd w:val="0"/>
        <w:snapToGrid w:val="0"/>
        <w:spacing w:line="288" w:lineRule="auto"/>
        <w:ind w:firstLineChars="135" w:firstLine="283"/>
        <w:rPr>
          <w:rFonts w:ascii="微软雅黑" w:eastAsia="微软雅黑" w:hAnsi="微软雅黑" w:cs="宋体"/>
          <w:sz w:val="21"/>
          <w:szCs w:val="21"/>
        </w:rPr>
      </w:pPr>
      <w:r w:rsidRPr="00E620CD">
        <w:rPr>
          <w:rFonts w:ascii="微软雅黑" w:eastAsia="微软雅黑" w:hAnsi="微软雅黑" w:cs="宋体" w:hint="eastAsia"/>
          <w:sz w:val="21"/>
          <w:szCs w:val="21"/>
        </w:rPr>
        <w:t>甲方收到乙方所有产品并验收合格，</w:t>
      </w:r>
      <w:r>
        <w:rPr>
          <w:rFonts w:ascii="微软雅黑" w:eastAsia="微软雅黑" w:hAnsi="微软雅黑" w:cs="宋体" w:hint="eastAsia"/>
          <w:sz w:val="21"/>
          <w:szCs w:val="21"/>
        </w:rPr>
        <w:t>且</w:t>
      </w:r>
      <w:r w:rsidRPr="00E620CD">
        <w:rPr>
          <w:rFonts w:ascii="微软雅黑" w:eastAsia="微软雅黑" w:hAnsi="微软雅黑" w:cs="宋体" w:hint="eastAsia"/>
          <w:sz w:val="21"/>
          <w:szCs w:val="21"/>
        </w:rPr>
        <w:t>甲方收到乙方开具的全额增值税专用发票后</w:t>
      </w:r>
      <w:r w:rsidRPr="00642431">
        <w:rPr>
          <w:rFonts w:ascii="微软雅黑" w:eastAsia="微软雅黑" w:hAnsi="微软雅黑" w:cs="宋体" w:hint="eastAsia"/>
          <w:sz w:val="21"/>
          <w:szCs w:val="21"/>
          <w:highlight w:val="yellow"/>
        </w:rPr>
        <w:t>【 】</w:t>
      </w:r>
      <w:r w:rsidRPr="00E620CD">
        <w:rPr>
          <w:rFonts w:ascii="微软雅黑" w:eastAsia="微软雅黑" w:hAnsi="微软雅黑" w:cs="宋体" w:hint="eastAsia"/>
          <w:sz w:val="21"/>
          <w:szCs w:val="21"/>
        </w:rPr>
        <w:t>个工作日内付全款。</w:t>
      </w:r>
    </w:p>
    <w:p w:rsidR="006C4C6A" w:rsidRDefault="00960D57">
      <w:pPr>
        <w:pStyle w:val="a3"/>
        <w:widowControl/>
        <w:tabs>
          <w:tab w:val="left" w:pos="0"/>
        </w:tabs>
        <w:adjustRightInd w:val="0"/>
        <w:snapToGrid w:val="0"/>
        <w:spacing w:line="288" w:lineRule="auto"/>
        <w:ind w:firstLineChars="200" w:firstLine="420"/>
        <w:rPr>
          <w:rFonts w:ascii="微软雅黑" w:eastAsia="微软雅黑" w:hAnsi="微软雅黑" w:cs="宋体"/>
          <w:sz w:val="21"/>
          <w:szCs w:val="21"/>
          <w:shd w:val="clear" w:color="auto" w:fill="FFFFFF"/>
        </w:rPr>
      </w:pPr>
      <w:r>
        <w:rPr>
          <w:rFonts w:ascii="微软雅黑" w:eastAsia="微软雅黑" w:hAnsi="微软雅黑" w:cs="宋体"/>
          <w:sz w:val="21"/>
          <w:szCs w:val="21"/>
          <w:shd w:val="clear" w:color="auto" w:fill="FFFFFF"/>
        </w:rPr>
        <w:t xml:space="preserve">4.3 </w:t>
      </w:r>
      <w:r>
        <w:rPr>
          <w:rFonts w:ascii="微软雅黑" w:eastAsia="微软雅黑" w:hAnsi="微软雅黑" w:cs="宋体" w:hint="eastAsia"/>
          <w:sz w:val="21"/>
          <w:szCs w:val="21"/>
          <w:shd w:val="clear" w:color="auto" w:fill="FFFFFF"/>
        </w:rPr>
        <w:t>结算方式</w:t>
      </w:r>
    </w:p>
    <w:p w:rsidR="006C4C6A" w:rsidRDefault="00F962B1">
      <w:pPr>
        <w:adjustRightInd w:val="0"/>
        <w:snapToGrid w:val="0"/>
        <w:spacing w:line="288" w:lineRule="auto"/>
        <w:ind w:firstLineChars="200" w:firstLine="420"/>
        <w:rPr>
          <w:rFonts w:ascii="微软雅黑" w:eastAsia="微软雅黑" w:hAnsi="微软雅黑" w:cs="宋体"/>
          <w:szCs w:val="21"/>
        </w:rPr>
      </w:pPr>
      <w:r>
        <w:rPr>
          <w:rFonts w:ascii="微软雅黑" w:eastAsia="微软雅黑" w:hAnsi="微软雅黑" w:cs="宋体" w:hint="eastAsia"/>
          <w:szCs w:val="21"/>
        </w:rPr>
        <w:t>甲方逐项核实到货情况并签收后出具</w:t>
      </w:r>
      <w:r w:rsidRPr="00F962B1">
        <w:rPr>
          <w:rFonts w:ascii="微软雅黑" w:eastAsia="微软雅黑" w:hAnsi="微软雅黑" w:cs="宋体" w:hint="eastAsia"/>
          <w:szCs w:val="21"/>
        </w:rPr>
        <w:t>签字的到货单</w:t>
      </w:r>
      <w:r>
        <w:rPr>
          <w:rFonts w:ascii="微软雅黑" w:eastAsia="微软雅黑" w:hAnsi="微软雅黑" w:cs="宋体" w:hint="eastAsia"/>
          <w:szCs w:val="21"/>
        </w:rPr>
        <w:t>，</w:t>
      </w:r>
      <w:r w:rsidRPr="00F962B1">
        <w:rPr>
          <w:rFonts w:ascii="微软雅黑" w:eastAsia="微软雅黑" w:hAnsi="微软雅黑" w:cs="宋体" w:hint="eastAsia"/>
          <w:szCs w:val="21"/>
        </w:rPr>
        <w:t>提交到货款申请</w:t>
      </w:r>
      <w:r>
        <w:rPr>
          <w:rFonts w:ascii="微软雅黑" w:eastAsia="微软雅黑" w:hAnsi="微软雅黑" w:cs="宋体" w:hint="eastAsia"/>
          <w:szCs w:val="21"/>
        </w:rPr>
        <w:t>，</w:t>
      </w:r>
      <w:r w:rsidR="00960D57">
        <w:rPr>
          <w:rFonts w:ascii="微软雅黑" w:eastAsia="微软雅黑" w:hAnsi="微软雅黑" w:cs="宋体" w:hint="eastAsia"/>
          <w:szCs w:val="21"/>
        </w:rPr>
        <w:t>货款以</w:t>
      </w:r>
      <w:r w:rsidR="002E6FA5" w:rsidRPr="00642431">
        <w:rPr>
          <w:rFonts w:ascii="微软雅黑" w:eastAsia="微软雅黑" w:hAnsi="微软雅黑" w:cs="宋体" w:hint="eastAsia"/>
          <w:szCs w:val="21"/>
          <w:highlight w:val="yellow"/>
        </w:rPr>
        <w:t>【电汇或银行承兑汇票】</w:t>
      </w:r>
      <w:r w:rsidR="00960D57">
        <w:rPr>
          <w:rFonts w:ascii="微软雅黑" w:eastAsia="微软雅黑" w:hAnsi="微软雅黑" w:cs="宋体" w:hint="eastAsia"/>
          <w:szCs w:val="21"/>
        </w:rPr>
        <w:t>方式支付</w:t>
      </w:r>
      <w:r w:rsidR="00911C05">
        <w:rPr>
          <w:rFonts w:ascii="微软雅黑" w:eastAsia="微软雅黑" w:hAnsi="微软雅黑" w:cs="宋体" w:hint="eastAsia"/>
          <w:szCs w:val="21"/>
        </w:rPr>
        <w:t>，相关的银行账户信息详见本合同签署页，如有更新，以双方盖章确认为准。</w:t>
      </w:r>
    </w:p>
    <w:p w:rsidR="006C4C6A" w:rsidRDefault="00960D57">
      <w:pPr>
        <w:adjustRightInd w:val="0"/>
        <w:snapToGrid w:val="0"/>
        <w:spacing w:line="288" w:lineRule="auto"/>
        <w:ind w:firstLineChars="200" w:firstLine="420"/>
        <w:rPr>
          <w:rFonts w:ascii="微软雅黑" w:eastAsia="微软雅黑" w:hAnsi="微软雅黑" w:cs="宋体"/>
          <w:kern w:val="0"/>
          <w:szCs w:val="21"/>
          <w:shd w:val="clear" w:color="auto" w:fill="FFFFFF"/>
        </w:rPr>
      </w:pPr>
      <w:r>
        <w:rPr>
          <w:rFonts w:ascii="微软雅黑" w:eastAsia="微软雅黑" w:hAnsi="微软雅黑" w:cs="宋体"/>
          <w:kern w:val="0"/>
          <w:szCs w:val="21"/>
          <w:shd w:val="clear" w:color="auto" w:fill="FFFFFF"/>
        </w:rPr>
        <w:t xml:space="preserve">4.4 </w:t>
      </w:r>
      <w:r>
        <w:rPr>
          <w:rFonts w:ascii="微软雅黑" w:eastAsia="微软雅黑" w:hAnsi="微软雅黑" w:cs="宋体" w:hint="eastAsia"/>
          <w:kern w:val="0"/>
          <w:szCs w:val="21"/>
          <w:shd w:val="clear" w:color="auto" w:fill="FFFFFF"/>
        </w:rPr>
        <w:t>售货发票</w:t>
      </w:r>
    </w:p>
    <w:p w:rsidR="006C4C6A" w:rsidRDefault="00960D57">
      <w:pPr>
        <w:widowControl/>
        <w:tabs>
          <w:tab w:val="left" w:pos="0"/>
        </w:tabs>
        <w:adjustRightInd w:val="0"/>
        <w:snapToGrid w:val="0"/>
        <w:spacing w:line="288" w:lineRule="auto"/>
        <w:ind w:firstLineChars="200" w:firstLine="420"/>
        <w:rPr>
          <w:rFonts w:ascii="微软雅黑" w:eastAsia="微软雅黑" w:hAnsi="微软雅黑" w:cs="宋体"/>
          <w:kern w:val="0"/>
          <w:szCs w:val="21"/>
          <w:shd w:val="clear" w:color="auto" w:fill="FFFFFF"/>
        </w:rPr>
      </w:pPr>
      <w:r>
        <w:rPr>
          <w:rFonts w:ascii="微软雅黑" w:eastAsia="微软雅黑" w:hAnsi="微软雅黑" w:cs="宋体" w:hint="eastAsia"/>
          <w:kern w:val="0"/>
          <w:szCs w:val="21"/>
          <w:shd w:val="clear" w:color="auto" w:fill="FFFFFF"/>
        </w:rPr>
        <w:t>（1）若乙方不按合同约定向甲方提供合规发票，需赔偿甲方的税款损失（增值税、所得税、城建税等附加税费）</w:t>
      </w:r>
      <w:r w:rsidRPr="00ED29A7">
        <w:rPr>
          <w:rFonts w:ascii="微软雅黑" w:eastAsia="微软雅黑" w:hAnsi="微软雅黑" w:cs="宋体" w:hint="eastAsia"/>
          <w:kern w:val="0"/>
          <w:szCs w:val="21"/>
          <w:shd w:val="clear" w:color="auto" w:fill="FFFFFF"/>
        </w:rPr>
        <w:t>。乙方</w:t>
      </w:r>
      <w:r>
        <w:rPr>
          <w:rFonts w:ascii="微软雅黑" w:eastAsia="微软雅黑" w:hAnsi="微软雅黑" w:cs="宋体" w:hint="eastAsia"/>
          <w:kern w:val="0"/>
          <w:szCs w:val="21"/>
          <w:shd w:val="clear" w:color="auto" w:fill="FFFFFF"/>
        </w:rPr>
        <w:t>提供虚假发票或不合规发票、虚开增值税专用发票及其他违反税法等相关法律法规之行为，乙方需更换合格发票，并向甲方承担损害赔偿金，</w:t>
      </w:r>
      <w:r w:rsidRPr="00ED29A7">
        <w:rPr>
          <w:rFonts w:ascii="微软雅黑" w:eastAsia="微软雅黑" w:hAnsi="微软雅黑" w:cs="宋体" w:hint="eastAsia"/>
          <w:kern w:val="0"/>
          <w:szCs w:val="21"/>
          <w:shd w:val="clear" w:color="auto" w:fill="FFFFFF"/>
        </w:rPr>
        <w:t>损害赔偿金计算方法双方约定为：合同总金额的</w:t>
      </w:r>
      <w:r w:rsidRPr="00ED29A7">
        <w:rPr>
          <w:rFonts w:ascii="微软雅黑" w:eastAsia="微软雅黑" w:hAnsi="微软雅黑" w:cs="宋体"/>
          <w:kern w:val="0"/>
          <w:szCs w:val="21"/>
          <w:shd w:val="clear" w:color="auto" w:fill="FFFFFF"/>
        </w:rPr>
        <w:t>100%金额</w:t>
      </w:r>
      <w:r w:rsidRPr="00ED29A7">
        <w:rPr>
          <w:rFonts w:ascii="微软雅黑" w:eastAsia="微软雅黑" w:hAnsi="微软雅黑" w:cs="宋体" w:hint="eastAsia"/>
          <w:kern w:val="0"/>
          <w:szCs w:val="21"/>
          <w:shd w:val="clear" w:color="auto" w:fill="FFFFFF"/>
        </w:rPr>
        <w:t>。对</w:t>
      </w:r>
      <w:r>
        <w:rPr>
          <w:rFonts w:ascii="微软雅黑" w:eastAsia="微软雅黑" w:hAnsi="微软雅黑" w:cs="宋体" w:hint="eastAsia"/>
          <w:kern w:val="0"/>
          <w:szCs w:val="21"/>
          <w:shd w:val="clear" w:color="auto" w:fill="FFFFFF"/>
        </w:rPr>
        <w:t>乙方出现的违约行为，情节严重的，移交司法机关处理。</w:t>
      </w:r>
    </w:p>
    <w:p w:rsidR="006C4C6A" w:rsidRDefault="00960D57">
      <w:pPr>
        <w:widowControl/>
        <w:tabs>
          <w:tab w:val="left" w:pos="0"/>
        </w:tabs>
        <w:adjustRightInd w:val="0"/>
        <w:snapToGrid w:val="0"/>
        <w:spacing w:line="288" w:lineRule="auto"/>
        <w:ind w:firstLineChars="200" w:firstLine="420"/>
        <w:rPr>
          <w:rFonts w:ascii="微软雅黑" w:eastAsia="微软雅黑" w:hAnsi="微软雅黑" w:cs="宋体"/>
          <w:kern w:val="0"/>
          <w:szCs w:val="21"/>
          <w:shd w:val="clear" w:color="auto" w:fill="FFFFFF"/>
        </w:rPr>
      </w:pPr>
      <w:r>
        <w:rPr>
          <w:rFonts w:ascii="微软雅黑" w:eastAsia="微软雅黑" w:hAnsi="微软雅黑" w:cs="宋体" w:hint="eastAsia"/>
          <w:kern w:val="0"/>
          <w:szCs w:val="21"/>
        </w:rPr>
        <w:t>（2）若国家增值税率发生变化，甲方有权要求按税率调整后的含税价格调整合同总额及相应的应付款项，乙方必须在实际开票时按照调整后税率对开票金额进行相应调整。</w:t>
      </w:r>
    </w:p>
    <w:p w:rsidR="006C4C6A" w:rsidRDefault="006C4C6A">
      <w:pPr>
        <w:widowControl/>
        <w:tabs>
          <w:tab w:val="left" w:pos="0"/>
        </w:tabs>
        <w:adjustRightInd w:val="0"/>
        <w:snapToGrid w:val="0"/>
        <w:spacing w:line="288" w:lineRule="auto"/>
        <w:ind w:firstLineChars="200" w:firstLine="420"/>
        <w:rPr>
          <w:rFonts w:ascii="微软雅黑" w:eastAsia="微软雅黑" w:hAnsi="微软雅黑" w:cs="宋体"/>
          <w:kern w:val="0"/>
          <w:szCs w:val="21"/>
          <w:shd w:val="clear" w:color="auto" w:fill="FFFFFF"/>
        </w:rPr>
      </w:pPr>
    </w:p>
    <w:p w:rsidR="006C4C6A" w:rsidRDefault="00960D57">
      <w:pPr>
        <w:widowControl/>
        <w:tabs>
          <w:tab w:val="left" w:pos="0"/>
        </w:tabs>
        <w:adjustRightInd w:val="0"/>
        <w:snapToGrid w:val="0"/>
        <w:spacing w:line="288" w:lineRule="auto"/>
        <w:rPr>
          <w:rFonts w:ascii="微软雅黑" w:eastAsia="微软雅黑" w:hAnsi="微软雅黑" w:cs="宋体"/>
          <w:b/>
          <w:bCs/>
          <w:kern w:val="0"/>
          <w:szCs w:val="21"/>
        </w:rPr>
      </w:pPr>
      <w:r>
        <w:rPr>
          <w:rFonts w:ascii="微软雅黑" w:eastAsia="微软雅黑" w:hAnsi="微软雅黑" w:cs="宋体"/>
          <w:b/>
          <w:bCs/>
          <w:kern w:val="0"/>
          <w:szCs w:val="21"/>
        </w:rPr>
        <w:t xml:space="preserve">5. </w:t>
      </w:r>
      <w:r>
        <w:rPr>
          <w:rFonts w:ascii="微软雅黑" w:eastAsia="微软雅黑" w:hAnsi="微软雅黑" w:cs="宋体" w:hint="eastAsia"/>
          <w:b/>
          <w:bCs/>
          <w:kern w:val="0"/>
          <w:szCs w:val="21"/>
        </w:rPr>
        <w:t>产品验收、安装调试及试运行</w:t>
      </w:r>
    </w:p>
    <w:p w:rsidR="006C4C6A" w:rsidRDefault="00960D57">
      <w:pPr>
        <w:pStyle w:val="a3"/>
        <w:adjustRightInd w:val="0"/>
        <w:snapToGrid w:val="0"/>
        <w:spacing w:line="288" w:lineRule="auto"/>
        <w:ind w:firstLineChars="200" w:firstLine="420"/>
        <w:rPr>
          <w:rFonts w:ascii="微软雅黑" w:eastAsia="微软雅黑" w:hAnsi="微软雅黑" w:cs="宋体"/>
          <w:sz w:val="21"/>
          <w:szCs w:val="21"/>
          <w:shd w:val="clear" w:color="auto" w:fill="FFFFFF"/>
        </w:rPr>
      </w:pPr>
      <w:r>
        <w:rPr>
          <w:rFonts w:ascii="微软雅黑" w:eastAsia="微软雅黑" w:hAnsi="微软雅黑" w:cs="宋体"/>
          <w:sz w:val="21"/>
          <w:szCs w:val="21"/>
          <w:shd w:val="clear" w:color="auto" w:fill="FFFFFF"/>
        </w:rPr>
        <w:t xml:space="preserve">5.1 </w:t>
      </w:r>
      <w:r>
        <w:rPr>
          <w:rFonts w:ascii="微软雅黑" w:eastAsia="微软雅黑" w:hAnsi="微软雅黑" w:cs="宋体" w:hint="eastAsia"/>
          <w:sz w:val="21"/>
          <w:szCs w:val="21"/>
          <w:shd w:val="clear" w:color="auto" w:fill="FFFFFF"/>
        </w:rPr>
        <w:t>产品验收</w:t>
      </w:r>
    </w:p>
    <w:p w:rsidR="006C4C6A" w:rsidRDefault="00960D57">
      <w:pPr>
        <w:pStyle w:val="a3"/>
        <w:adjustRightInd w:val="0"/>
        <w:snapToGrid w:val="0"/>
        <w:spacing w:line="288" w:lineRule="auto"/>
        <w:ind w:firstLineChars="200" w:firstLine="420"/>
        <w:rPr>
          <w:rFonts w:ascii="微软雅黑" w:eastAsia="微软雅黑" w:hAnsi="微软雅黑" w:cs="宋体"/>
          <w:sz w:val="21"/>
          <w:szCs w:val="21"/>
          <w:shd w:val="clear" w:color="auto" w:fill="FFFFFF"/>
        </w:rPr>
      </w:pPr>
      <w:r>
        <w:rPr>
          <w:rFonts w:ascii="微软雅黑" w:eastAsia="微软雅黑" w:hAnsi="微软雅黑" w:cs="宋体" w:hint="eastAsia"/>
          <w:sz w:val="21"/>
          <w:szCs w:val="21"/>
          <w:shd w:val="clear" w:color="auto" w:fill="FFFFFF"/>
        </w:rPr>
        <w:t>本合同下的产品分为出厂验收、到货验收和终验收三个阶段。</w:t>
      </w:r>
    </w:p>
    <w:p w:rsidR="006C4C6A" w:rsidRDefault="00960D57">
      <w:pPr>
        <w:pStyle w:val="a3"/>
        <w:adjustRightInd w:val="0"/>
        <w:snapToGrid w:val="0"/>
        <w:spacing w:line="288" w:lineRule="auto"/>
        <w:ind w:firstLineChars="200" w:firstLine="420"/>
        <w:rPr>
          <w:rFonts w:ascii="微软雅黑" w:eastAsia="微软雅黑" w:hAnsi="微软雅黑" w:cs="宋体"/>
          <w:sz w:val="21"/>
          <w:szCs w:val="21"/>
          <w:shd w:val="clear" w:color="auto" w:fill="FFFFFF"/>
        </w:rPr>
      </w:pPr>
      <w:r>
        <w:rPr>
          <w:rFonts w:ascii="微软雅黑" w:eastAsia="微软雅黑" w:hAnsi="微软雅黑" w:cs="宋体" w:hint="eastAsia"/>
          <w:sz w:val="21"/>
          <w:szCs w:val="21"/>
          <w:shd w:val="clear" w:color="auto" w:fill="FFFFFF"/>
        </w:rPr>
        <w:t>（1）出厂验收</w:t>
      </w:r>
    </w:p>
    <w:p w:rsidR="006C4C6A" w:rsidRDefault="00960D57">
      <w:pPr>
        <w:pStyle w:val="a3"/>
        <w:adjustRightInd w:val="0"/>
        <w:snapToGrid w:val="0"/>
        <w:spacing w:line="288" w:lineRule="auto"/>
        <w:ind w:firstLineChars="200" w:firstLine="420"/>
        <w:rPr>
          <w:rFonts w:ascii="微软雅黑" w:eastAsia="微软雅黑" w:hAnsi="微软雅黑" w:cs="宋体"/>
          <w:sz w:val="21"/>
          <w:szCs w:val="21"/>
          <w:shd w:val="clear" w:color="auto" w:fill="FFFFFF"/>
        </w:rPr>
      </w:pPr>
      <w:r>
        <w:rPr>
          <w:rFonts w:ascii="微软雅黑" w:eastAsia="微软雅黑" w:hAnsi="微软雅黑" w:cs="宋体" w:hint="eastAsia"/>
          <w:sz w:val="21"/>
          <w:szCs w:val="21"/>
          <w:shd w:val="clear" w:color="auto" w:fill="FFFFFF"/>
        </w:rPr>
        <w:t>① 甲方有权派遣检验人员到乙方会同乙方检验人员对产品的制造过程和质量进行监督检验，但并不代替</w:t>
      </w:r>
      <w:r>
        <w:rPr>
          <w:rFonts w:ascii="微软雅黑" w:eastAsia="微软雅黑" w:hAnsi="微软雅黑" w:cs="宋体" w:hint="eastAsia"/>
          <w:sz w:val="21"/>
          <w:szCs w:val="21"/>
          <w:shd w:val="clear" w:color="auto" w:fill="FFFFFF"/>
        </w:rPr>
        <w:lastRenderedPageBreak/>
        <w:t>或解除乙方对产品质量的责任；</w:t>
      </w:r>
    </w:p>
    <w:p w:rsidR="006C4C6A" w:rsidRDefault="00960D57">
      <w:pPr>
        <w:pStyle w:val="a3"/>
        <w:adjustRightInd w:val="0"/>
        <w:snapToGrid w:val="0"/>
        <w:spacing w:line="288" w:lineRule="auto"/>
        <w:ind w:firstLineChars="200" w:firstLine="420"/>
        <w:rPr>
          <w:rFonts w:ascii="微软雅黑" w:eastAsia="微软雅黑" w:hAnsi="微软雅黑" w:cs="宋体"/>
          <w:sz w:val="21"/>
          <w:szCs w:val="21"/>
          <w:shd w:val="clear" w:color="auto" w:fill="FFFFFF"/>
        </w:rPr>
      </w:pPr>
      <w:r>
        <w:rPr>
          <w:rFonts w:ascii="微软雅黑" w:eastAsia="微软雅黑" w:hAnsi="微软雅黑" w:cs="宋体" w:hint="eastAsia"/>
          <w:sz w:val="21"/>
          <w:szCs w:val="21"/>
          <w:shd w:val="clear" w:color="auto" w:fill="FFFFFF"/>
        </w:rPr>
        <w:t>② 在出厂前，乙方对产品的质量、规格、性能、数量和重量等进行详细而全面的检验，在具备发货条件后</w:t>
      </w:r>
      <w:r w:rsidRPr="00642431">
        <w:rPr>
          <w:rFonts w:ascii="微软雅黑" w:eastAsia="微软雅黑" w:hAnsi="微软雅黑" w:cs="宋体" w:hint="eastAsia"/>
          <w:sz w:val="21"/>
          <w:szCs w:val="21"/>
          <w:highlight w:val="yellow"/>
          <w:shd w:val="clear" w:color="auto" w:fill="FFFFFF"/>
        </w:rPr>
        <w:t>【2】</w:t>
      </w:r>
      <w:r>
        <w:rPr>
          <w:rFonts w:ascii="微软雅黑" w:eastAsia="微软雅黑" w:hAnsi="微软雅黑" w:cs="宋体" w:hint="eastAsia"/>
          <w:sz w:val="21"/>
          <w:szCs w:val="21"/>
          <w:shd w:val="clear" w:color="auto" w:fill="FFFFFF"/>
        </w:rPr>
        <w:t>个工作日内按甲方要求拍摄产品现场图片和视频供甲方查验货物准备情况，并书面通知甲方到乙方现场查验货物准备情况，提供给甲方产品的检验合格证和检验记录。经甲方现场查验并初步确认产品具备发货条件后，甲方签署验收结果为合格的产品出厂验收单，乙方安排发货。前述乙方提供的出厂检验合格证、检验记录、甲方签署的出厂验收单等不作为有关质量、规格、性能、数量或重量的最终检验依据。</w:t>
      </w:r>
    </w:p>
    <w:p w:rsidR="006C4C6A" w:rsidRDefault="00960D57">
      <w:pPr>
        <w:pStyle w:val="a3"/>
        <w:adjustRightInd w:val="0"/>
        <w:snapToGrid w:val="0"/>
        <w:spacing w:line="288" w:lineRule="auto"/>
        <w:ind w:firstLineChars="200" w:firstLine="420"/>
        <w:rPr>
          <w:rFonts w:ascii="微软雅黑" w:eastAsia="微软雅黑" w:hAnsi="微软雅黑" w:cs="宋体"/>
          <w:sz w:val="21"/>
          <w:szCs w:val="21"/>
          <w:shd w:val="clear" w:color="auto" w:fill="FFFFFF"/>
        </w:rPr>
      </w:pPr>
      <w:r>
        <w:rPr>
          <w:rFonts w:ascii="微软雅黑" w:eastAsia="微软雅黑" w:hAnsi="微软雅黑" w:cs="宋体" w:hint="eastAsia"/>
          <w:sz w:val="21"/>
          <w:szCs w:val="21"/>
          <w:shd w:val="clear" w:color="auto" w:fill="FFFFFF"/>
        </w:rPr>
        <w:t>③ 产品在运输、安装和调试过程中非人为损坏的零部器件由乙方自行重新配备；</w:t>
      </w:r>
    </w:p>
    <w:p w:rsidR="006C4C6A" w:rsidRDefault="00960D57">
      <w:pPr>
        <w:pStyle w:val="a3"/>
        <w:adjustRightInd w:val="0"/>
        <w:snapToGrid w:val="0"/>
        <w:spacing w:line="288" w:lineRule="auto"/>
        <w:ind w:firstLineChars="200" w:firstLine="420"/>
        <w:rPr>
          <w:rFonts w:ascii="微软雅黑" w:eastAsia="微软雅黑" w:hAnsi="微软雅黑" w:cs="宋体"/>
          <w:sz w:val="21"/>
          <w:szCs w:val="21"/>
          <w:shd w:val="clear" w:color="auto" w:fill="FFFFFF"/>
        </w:rPr>
      </w:pPr>
      <w:r>
        <w:rPr>
          <w:rFonts w:ascii="微软雅黑" w:eastAsia="微软雅黑" w:hAnsi="微软雅黑" w:cs="宋体" w:hint="eastAsia"/>
          <w:sz w:val="21"/>
          <w:szCs w:val="21"/>
          <w:shd w:val="clear" w:color="auto" w:fill="FFFFFF"/>
        </w:rPr>
        <w:t>④ 被检验产品不能满足规格要求，甲方可以拒绝通过出厂验收，乙方应按甲方要求及时更换被拒绝的产品，或免费进行修改以满足规格的要求，对此甲方具有选择权；</w:t>
      </w:r>
    </w:p>
    <w:p w:rsidR="006C4C6A" w:rsidRDefault="00960D57">
      <w:pPr>
        <w:pStyle w:val="a3"/>
        <w:adjustRightInd w:val="0"/>
        <w:snapToGrid w:val="0"/>
        <w:spacing w:line="288" w:lineRule="auto"/>
        <w:ind w:firstLineChars="200" w:firstLine="420"/>
        <w:rPr>
          <w:rFonts w:ascii="微软雅黑" w:eastAsia="微软雅黑" w:hAnsi="微软雅黑" w:cs="宋体"/>
          <w:sz w:val="21"/>
          <w:szCs w:val="21"/>
          <w:shd w:val="clear" w:color="auto" w:fill="FFFFFF"/>
        </w:rPr>
      </w:pPr>
      <w:r>
        <w:rPr>
          <w:rFonts w:ascii="微软雅黑" w:eastAsia="微软雅黑" w:hAnsi="微软雅黑" w:cs="宋体" w:hint="eastAsia"/>
          <w:sz w:val="21"/>
          <w:szCs w:val="21"/>
          <w:shd w:val="clear" w:color="auto" w:fill="FFFFFF"/>
        </w:rPr>
        <w:t>⑤ 乙方在出厂验收时应提交的图纸及资料如下，全套技术文件应随货物发运，每套文件提供一式二份：</w:t>
      </w:r>
    </w:p>
    <w:p w:rsidR="00B33DFC" w:rsidRPr="00642431" w:rsidRDefault="00B33DFC" w:rsidP="00B33DFC">
      <w:pPr>
        <w:pStyle w:val="a3"/>
        <w:adjustRightInd w:val="0"/>
        <w:snapToGrid w:val="0"/>
        <w:spacing w:line="288" w:lineRule="auto"/>
        <w:ind w:firstLineChars="200" w:firstLine="420"/>
        <w:rPr>
          <w:rFonts w:ascii="微软雅黑" w:eastAsia="微软雅黑" w:hAnsi="微软雅黑" w:cs="宋体"/>
          <w:sz w:val="21"/>
          <w:szCs w:val="21"/>
          <w:highlight w:val="yellow"/>
          <w:shd w:val="clear" w:color="auto" w:fill="FFFFFF"/>
        </w:rPr>
      </w:pPr>
      <w:r w:rsidRPr="00642431">
        <w:rPr>
          <w:rFonts w:ascii="微软雅黑" w:eastAsia="微软雅黑" w:hAnsi="微软雅黑" w:cs="宋体" w:hint="eastAsia"/>
          <w:sz w:val="21"/>
          <w:szCs w:val="21"/>
          <w:highlight w:val="yellow"/>
          <w:shd w:val="clear" w:color="auto" w:fill="FFFFFF"/>
        </w:rPr>
        <w:t>a.【</w:t>
      </w:r>
      <w:r>
        <w:rPr>
          <w:rFonts w:ascii="微软雅黑" w:eastAsia="微软雅黑" w:hAnsi="微软雅黑" w:cs="宋体" w:hint="eastAsia"/>
          <w:sz w:val="21"/>
          <w:szCs w:val="21"/>
          <w:highlight w:val="yellow"/>
          <w:shd w:val="clear" w:color="auto" w:fill="FFFFFF"/>
        </w:rPr>
        <w:t>材质证明、合格证、检验报告等质量证明文件</w:t>
      </w:r>
      <w:r w:rsidRPr="00642431">
        <w:rPr>
          <w:rFonts w:ascii="微软雅黑" w:eastAsia="微软雅黑" w:hAnsi="微软雅黑" w:cs="宋体" w:hint="eastAsia"/>
          <w:sz w:val="21"/>
          <w:szCs w:val="21"/>
          <w:highlight w:val="yellow"/>
          <w:shd w:val="clear" w:color="auto" w:fill="FFFFFF"/>
        </w:rPr>
        <w:t>】</w:t>
      </w:r>
    </w:p>
    <w:p w:rsidR="00B33DFC" w:rsidRPr="00642431" w:rsidRDefault="00B33DFC" w:rsidP="00B33DFC">
      <w:pPr>
        <w:pStyle w:val="a3"/>
        <w:adjustRightInd w:val="0"/>
        <w:snapToGrid w:val="0"/>
        <w:spacing w:line="288" w:lineRule="auto"/>
        <w:ind w:firstLineChars="200" w:firstLine="420"/>
        <w:rPr>
          <w:rFonts w:ascii="微软雅黑" w:eastAsia="微软雅黑" w:hAnsi="微软雅黑" w:cs="宋体"/>
          <w:sz w:val="21"/>
          <w:szCs w:val="21"/>
          <w:highlight w:val="yellow"/>
          <w:shd w:val="clear" w:color="auto" w:fill="FFFFFF"/>
        </w:rPr>
      </w:pPr>
      <w:r w:rsidRPr="00642431">
        <w:rPr>
          <w:rFonts w:ascii="微软雅黑" w:eastAsia="微软雅黑" w:hAnsi="微软雅黑" w:cs="宋体" w:hint="eastAsia"/>
          <w:sz w:val="21"/>
          <w:szCs w:val="21"/>
          <w:highlight w:val="yellow"/>
          <w:shd w:val="clear" w:color="auto" w:fill="FFFFFF"/>
        </w:rPr>
        <w:t>b.【</w:t>
      </w:r>
      <w:r>
        <w:rPr>
          <w:rFonts w:ascii="微软雅黑" w:eastAsia="微软雅黑" w:hAnsi="微软雅黑" w:cs="宋体" w:hint="eastAsia"/>
          <w:sz w:val="21"/>
          <w:szCs w:val="21"/>
          <w:highlight w:val="yellow"/>
          <w:shd w:val="clear" w:color="auto" w:fill="FFFFFF"/>
        </w:rPr>
        <w:t>图纸、技术资料</w:t>
      </w:r>
      <w:r w:rsidRPr="00642431">
        <w:rPr>
          <w:rFonts w:ascii="微软雅黑" w:eastAsia="微软雅黑" w:hAnsi="微软雅黑" w:cs="宋体" w:hint="eastAsia"/>
          <w:sz w:val="21"/>
          <w:szCs w:val="21"/>
          <w:highlight w:val="yellow"/>
          <w:shd w:val="clear" w:color="auto" w:fill="FFFFFF"/>
        </w:rPr>
        <w:t>】</w:t>
      </w:r>
    </w:p>
    <w:p w:rsidR="00B33DFC" w:rsidRDefault="00B33DFC" w:rsidP="00B33DFC">
      <w:pPr>
        <w:pStyle w:val="a3"/>
        <w:adjustRightInd w:val="0"/>
        <w:snapToGrid w:val="0"/>
        <w:spacing w:line="288" w:lineRule="auto"/>
        <w:ind w:firstLineChars="200" w:firstLine="420"/>
        <w:rPr>
          <w:rFonts w:ascii="微软雅黑" w:eastAsia="微软雅黑" w:hAnsi="微软雅黑" w:cs="宋体"/>
          <w:sz w:val="21"/>
          <w:szCs w:val="21"/>
          <w:shd w:val="clear" w:color="auto" w:fill="FFFFFF"/>
        </w:rPr>
      </w:pPr>
      <w:r w:rsidRPr="00642431">
        <w:rPr>
          <w:rFonts w:ascii="微软雅黑" w:eastAsia="微软雅黑" w:hAnsi="微软雅黑" w:cs="宋体" w:hint="eastAsia"/>
          <w:sz w:val="21"/>
          <w:szCs w:val="21"/>
          <w:highlight w:val="yellow"/>
          <w:shd w:val="clear" w:color="auto" w:fill="FFFFFF"/>
        </w:rPr>
        <w:t>c.【</w:t>
      </w:r>
      <w:r>
        <w:rPr>
          <w:rFonts w:ascii="微软雅黑" w:eastAsia="微软雅黑" w:hAnsi="微软雅黑" w:cs="宋体" w:hint="eastAsia"/>
          <w:sz w:val="21"/>
          <w:szCs w:val="21"/>
          <w:highlight w:val="yellow"/>
          <w:shd w:val="clear" w:color="auto" w:fill="FFFFFF"/>
        </w:rPr>
        <w:t>安装说明、操作说明等</w:t>
      </w:r>
      <w:r w:rsidRPr="00642431">
        <w:rPr>
          <w:rFonts w:ascii="微软雅黑" w:eastAsia="微软雅黑" w:hAnsi="微软雅黑" w:cs="宋体" w:hint="eastAsia"/>
          <w:sz w:val="21"/>
          <w:szCs w:val="21"/>
          <w:highlight w:val="yellow"/>
          <w:shd w:val="clear" w:color="auto" w:fill="FFFFFF"/>
        </w:rPr>
        <w:t>】</w:t>
      </w:r>
    </w:p>
    <w:p w:rsidR="006C4C6A" w:rsidRDefault="00960D57">
      <w:pPr>
        <w:pStyle w:val="a3"/>
        <w:adjustRightInd w:val="0"/>
        <w:snapToGrid w:val="0"/>
        <w:spacing w:line="288" w:lineRule="auto"/>
        <w:ind w:firstLineChars="200" w:firstLine="420"/>
        <w:rPr>
          <w:rFonts w:ascii="微软雅黑" w:eastAsia="微软雅黑" w:hAnsi="微软雅黑" w:cs="宋体"/>
          <w:sz w:val="21"/>
          <w:szCs w:val="21"/>
          <w:shd w:val="clear" w:color="auto" w:fill="FFFFFF"/>
        </w:rPr>
      </w:pPr>
      <w:r>
        <w:rPr>
          <w:rFonts w:ascii="微软雅黑" w:eastAsia="微软雅黑" w:hAnsi="微软雅黑" w:cs="宋体" w:hint="eastAsia"/>
          <w:sz w:val="21"/>
          <w:szCs w:val="21"/>
          <w:shd w:val="clear" w:color="auto" w:fill="FFFFFF"/>
        </w:rPr>
        <w:t xml:space="preserve">（2）到货验收 </w:t>
      </w:r>
    </w:p>
    <w:p w:rsidR="006C4C6A" w:rsidRDefault="00960D57">
      <w:pPr>
        <w:pStyle w:val="a3"/>
        <w:adjustRightInd w:val="0"/>
        <w:snapToGrid w:val="0"/>
        <w:spacing w:line="288" w:lineRule="auto"/>
        <w:ind w:firstLineChars="200" w:firstLine="420"/>
        <w:rPr>
          <w:rFonts w:ascii="微软雅黑" w:eastAsia="微软雅黑" w:hAnsi="微软雅黑" w:cs="宋体"/>
          <w:sz w:val="21"/>
          <w:szCs w:val="21"/>
          <w:shd w:val="clear" w:color="auto" w:fill="FFFFFF"/>
        </w:rPr>
      </w:pPr>
      <w:r>
        <w:rPr>
          <w:rFonts w:ascii="微软雅黑" w:eastAsia="微软雅黑" w:hAnsi="微软雅黑" w:cs="宋体" w:hint="eastAsia"/>
          <w:sz w:val="21"/>
          <w:szCs w:val="21"/>
          <w:shd w:val="clear" w:color="auto" w:fill="FFFFFF"/>
        </w:rPr>
        <w:t>甲方在产品到货后，根据乙方提交的产品送货单，对产品包装、外观、数量进行清点和检查，在确认没有表面瑕疵的情况下，签收产品，如产品在包装、外观、数量上存在不符，甲方有权拒绝签收，并需及时通知乙方予以更换或重作（因此产生的费用由乙方承担）。甲方签收产品，仅可作为乙方交付的产品数量、规格和外观无瑕疵的证明，而非产品终验收合格的证明。</w:t>
      </w:r>
    </w:p>
    <w:p w:rsidR="006C4C6A" w:rsidRDefault="00960D57">
      <w:pPr>
        <w:pStyle w:val="a3"/>
        <w:adjustRightInd w:val="0"/>
        <w:snapToGrid w:val="0"/>
        <w:spacing w:line="288" w:lineRule="auto"/>
        <w:ind w:firstLineChars="200" w:firstLine="420"/>
        <w:rPr>
          <w:rFonts w:ascii="微软雅黑" w:eastAsia="微软雅黑" w:hAnsi="微软雅黑" w:cs="宋体"/>
          <w:sz w:val="21"/>
          <w:szCs w:val="21"/>
          <w:shd w:val="clear" w:color="auto" w:fill="FFFFFF"/>
        </w:rPr>
      </w:pPr>
      <w:r>
        <w:rPr>
          <w:rFonts w:ascii="微软雅黑" w:eastAsia="微软雅黑" w:hAnsi="微软雅黑" w:cs="宋体" w:hint="eastAsia"/>
          <w:sz w:val="21"/>
          <w:szCs w:val="21"/>
          <w:shd w:val="clear" w:color="auto" w:fill="FFFFFF"/>
        </w:rPr>
        <w:t xml:space="preserve">（3）终验收 </w:t>
      </w:r>
    </w:p>
    <w:p w:rsidR="006C4C6A" w:rsidRDefault="00960D57">
      <w:pPr>
        <w:pStyle w:val="a3"/>
        <w:adjustRightInd w:val="0"/>
        <w:snapToGrid w:val="0"/>
        <w:spacing w:line="288" w:lineRule="auto"/>
        <w:ind w:firstLineChars="200" w:firstLine="420"/>
        <w:rPr>
          <w:rFonts w:ascii="微软雅黑" w:eastAsia="微软雅黑" w:hAnsi="微软雅黑" w:cs="宋体"/>
          <w:sz w:val="21"/>
          <w:szCs w:val="21"/>
          <w:shd w:val="clear" w:color="auto" w:fill="FFFFFF"/>
        </w:rPr>
      </w:pPr>
      <w:r>
        <w:rPr>
          <w:rFonts w:ascii="微软雅黑" w:eastAsia="微软雅黑" w:hAnsi="微软雅黑" w:cs="宋体" w:hint="eastAsia"/>
          <w:sz w:val="21"/>
          <w:szCs w:val="21"/>
          <w:shd w:val="clear" w:color="auto" w:fill="FFFFFF"/>
        </w:rPr>
        <w:t>① 甲方对产品进行终验收的前提条件为：</w:t>
      </w:r>
    </w:p>
    <w:p w:rsidR="002E6FA5" w:rsidRDefault="002E6FA5" w:rsidP="002E6FA5">
      <w:pPr>
        <w:pStyle w:val="a3"/>
        <w:adjustRightInd w:val="0"/>
        <w:snapToGrid w:val="0"/>
        <w:spacing w:line="288" w:lineRule="auto"/>
        <w:ind w:firstLineChars="200" w:firstLine="420"/>
        <w:rPr>
          <w:rFonts w:ascii="微软雅黑" w:eastAsia="微软雅黑" w:hAnsi="微软雅黑" w:cs="宋体"/>
          <w:sz w:val="21"/>
          <w:szCs w:val="21"/>
          <w:shd w:val="clear" w:color="auto" w:fill="FFFFFF"/>
        </w:rPr>
      </w:pPr>
      <w:r>
        <w:rPr>
          <w:rFonts w:ascii="微软雅黑" w:eastAsia="微软雅黑" w:hAnsi="微软雅黑" w:cs="宋体" w:hint="eastAsia"/>
          <w:sz w:val="21"/>
          <w:szCs w:val="21"/>
          <w:shd w:val="clear" w:color="auto" w:fill="FFFFFF"/>
        </w:rPr>
        <w:t>a. 产品已完成本合同第5</w:t>
      </w:r>
      <w:r>
        <w:rPr>
          <w:rFonts w:ascii="微软雅黑" w:eastAsia="微软雅黑" w:hAnsi="微软雅黑" w:cs="宋体"/>
          <w:sz w:val="21"/>
          <w:szCs w:val="21"/>
          <w:shd w:val="clear" w:color="auto" w:fill="FFFFFF"/>
        </w:rPr>
        <w:t>.3</w:t>
      </w:r>
      <w:r>
        <w:rPr>
          <w:rFonts w:ascii="微软雅黑" w:eastAsia="微软雅黑" w:hAnsi="微软雅黑" w:cs="宋体" w:hint="eastAsia"/>
          <w:sz w:val="21"/>
          <w:szCs w:val="21"/>
          <w:shd w:val="clear" w:color="auto" w:fill="FFFFFF"/>
        </w:rPr>
        <w:t>条的安装调试及试运行（试运行期间产品连续无故障工作）；</w:t>
      </w:r>
    </w:p>
    <w:p w:rsidR="002E6FA5" w:rsidRDefault="002E6FA5" w:rsidP="002E6FA5">
      <w:pPr>
        <w:pStyle w:val="a3"/>
        <w:adjustRightInd w:val="0"/>
        <w:snapToGrid w:val="0"/>
        <w:spacing w:line="288" w:lineRule="auto"/>
        <w:ind w:firstLineChars="200" w:firstLine="420"/>
        <w:rPr>
          <w:rFonts w:ascii="微软雅黑" w:eastAsia="微软雅黑" w:hAnsi="微软雅黑" w:cs="宋体"/>
          <w:sz w:val="21"/>
          <w:szCs w:val="21"/>
          <w:shd w:val="clear" w:color="auto" w:fill="FFFFFF"/>
        </w:rPr>
      </w:pPr>
      <w:r>
        <w:rPr>
          <w:rFonts w:ascii="微软雅黑" w:eastAsia="微软雅黑" w:hAnsi="微软雅黑" w:cs="宋体" w:hint="eastAsia"/>
          <w:sz w:val="21"/>
          <w:szCs w:val="21"/>
          <w:shd w:val="clear" w:color="auto" w:fill="FFFFFF"/>
        </w:rPr>
        <w:t>b. 与甲方的系统结合完成除尘器联动调试。</w:t>
      </w:r>
    </w:p>
    <w:p w:rsidR="006C4C6A" w:rsidRDefault="00960D57">
      <w:pPr>
        <w:pStyle w:val="a3"/>
        <w:adjustRightInd w:val="0"/>
        <w:snapToGrid w:val="0"/>
        <w:spacing w:line="288" w:lineRule="auto"/>
        <w:ind w:firstLineChars="200" w:firstLine="420"/>
        <w:rPr>
          <w:rFonts w:ascii="微软雅黑" w:eastAsia="微软雅黑" w:hAnsi="微软雅黑" w:cs="宋体"/>
          <w:sz w:val="21"/>
          <w:szCs w:val="21"/>
          <w:shd w:val="clear" w:color="auto" w:fill="FFFFFF"/>
        </w:rPr>
      </w:pPr>
      <w:r>
        <w:rPr>
          <w:rFonts w:ascii="微软雅黑" w:eastAsia="微软雅黑" w:hAnsi="微软雅黑" w:cs="宋体" w:hint="eastAsia"/>
          <w:sz w:val="21"/>
          <w:szCs w:val="21"/>
          <w:shd w:val="clear" w:color="auto" w:fill="FFFFFF"/>
        </w:rPr>
        <w:t>② 终验收过程中，产品需满足合同附件技术协议的技术标准和要求：</w:t>
      </w:r>
    </w:p>
    <w:p w:rsidR="006C4C6A" w:rsidRDefault="00960D57">
      <w:pPr>
        <w:pStyle w:val="a3"/>
        <w:adjustRightInd w:val="0"/>
        <w:snapToGrid w:val="0"/>
        <w:spacing w:line="288" w:lineRule="auto"/>
        <w:ind w:firstLineChars="200" w:firstLine="420"/>
        <w:jc w:val="both"/>
        <w:rPr>
          <w:rFonts w:ascii="微软雅黑" w:eastAsia="微软雅黑" w:hAnsi="微软雅黑" w:cs="宋体"/>
          <w:szCs w:val="21"/>
        </w:rPr>
      </w:pPr>
      <w:r>
        <w:rPr>
          <w:rFonts w:ascii="微软雅黑" w:eastAsia="微软雅黑" w:hAnsi="微软雅黑" w:cs="宋体" w:hint="eastAsia"/>
          <w:sz w:val="21"/>
          <w:szCs w:val="21"/>
          <w:shd w:val="clear" w:color="auto" w:fill="FFFFFF"/>
        </w:rPr>
        <w:t>③ 产品终验收合格之后，甲方向乙方出具终验收合格证明或试运行正常报告。</w:t>
      </w:r>
    </w:p>
    <w:p w:rsidR="006C4C6A" w:rsidRDefault="00960D57">
      <w:pPr>
        <w:spacing w:line="420" w:lineRule="exact"/>
        <w:ind w:firstLineChars="200" w:firstLine="420"/>
        <w:rPr>
          <w:rFonts w:ascii="微软雅黑" w:eastAsia="微软雅黑" w:hAnsi="微软雅黑" w:cs="宋体"/>
          <w:szCs w:val="21"/>
        </w:rPr>
      </w:pPr>
      <w:r>
        <w:rPr>
          <w:rFonts w:ascii="微软雅黑" w:eastAsia="微软雅黑" w:hAnsi="微软雅黑" w:cs="宋体"/>
          <w:bCs/>
          <w:szCs w:val="21"/>
        </w:rPr>
        <w:t>5.2验收标准</w:t>
      </w:r>
    </w:p>
    <w:p w:rsidR="00432467" w:rsidRDefault="00960D57">
      <w:pPr>
        <w:spacing w:line="420" w:lineRule="exact"/>
        <w:ind w:firstLineChars="200" w:firstLine="420"/>
        <w:rPr>
          <w:rFonts w:ascii="微软雅黑" w:eastAsia="微软雅黑" w:hAnsi="微软雅黑" w:cs="宋体"/>
          <w:szCs w:val="21"/>
        </w:rPr>
      </w:pPr>
      <w:r>
        <w:rPr>
          <w:rFonts w:ascii="微软雅黑" w:eastAsia="微软雅黑" w:hAnsi="微软雅黑" w:cs="宋体" w:hint="eastAsia"/>
          <w:szCs w:val="21"/>
        </w:rPr>
        <w:t>（1）</w:t>
      </w:r>
      <w:r w:rsidR="002E6FA5">
        <w:rPr>
          <w:rFonts w:ascii="微软雅黑" w:eastAsia="微软雅黑" w:hAnsi="微软雅黑" w:cs="宋体" w:hint="eastAsia"/>
          <w:szCs w:val="21"/>
        </w:rPr>
        <w:t>甲方按甲、乙双方共同确认的技术协议（详见本合同附件）</w:t>
      </w:r>
      <w:r>
        <w:rPr>
          <w:rFonts w:ascii="微软雅黑" w:eastAsia="微软雅黑" w:hAnsi="微软雅黑" w:cs="宋体" w:hint="eastAsia"/>
          <w:szCs w:val="21"/>
        </w:rPr>
        <w:t>对产品进行各阶段的验收，</w:t>
      </w:r>
      <w:r w:rsidR="00432467">
        <w:rPr>
          <w:rFonts w:ascii="微软雅黑" w:eastAsia="微软雅黑" w:hAnsi="微软雅黑" w:cs="宋体" w:hint="eastAsia"/>
          <w:szCs w:val="21"/>
        </w:rPr>
        <w:t>该</w:t>
      </w:r>
      <w:r>
        <w:rPr>
          <w:rFonts w:ascii="微软雅黑" w:eastAsia="微软雅黑" w:hAnsi="微软雅黑" w:cs="宋体" w:hint="eastAsia"/>
          <w:szCs w:val="21"/>
        </w:rPr>
        <w:t>质量要求和技术标准为本合同不可分割的组成部分。</w:t>
      </w:r>
    </w:p>
    <w:p w:rsidR="006C4C6A" w:rsidRDefault="00432467">
      <w:pPr>
        <w:spacing w:line="420" w:lineRule="exact"/>
        <w:ind w:firstLineChars="200" w:firstLine="420"/>
        <w:rPr>
          <w:rFonts w:ascii="微软雅黑" w:eastAsia="微软雅黑" w:hAnsi="微软雅黑" w:cs="宋体"/>
          <w:szCs w:val="21"/>
        </w:rPr>
      </w:pPr>
      <w:r>
        <w:rPr>
          <w:rFonts w:ascii="微软雅黑" w:eastAsia="微软雅黑" w:hAnsi="微软雅黑" w:cs="宋体" w:hint="eastAsia"/>
          <w:szCs w:val="21"/>
        </w:rPr>
        <w:t>（2）</w:t>
      </w:r>
      <w:r w:rsidR="00960D57">
        <w:rPr>
          <w:rFonts w:ascii="微软雅黑" w:eastAsia="微软雅黑" w:hAnsi="微软雅黑" w:cs="宋体" w:hint="eastAsia"/>
          <w:szCs w:val="21"/>
        </w:rPr>
        <w:t>甲方在验收过程中，如果发现产品不符合验收标准，甲方向乙方提出书面异议（包括通过电子邮件方式），</w:t>
      </w:r>
      <w:r>
        <w:rPr>
          <w:rFonts w:ascii="微软雅黑" w:eastAsia="微软雅黑" w:hAnsi="微软雅黑" w:cs="宋体" w:hint="eastAsia"/>
          <w:szCs w:val="21"/>
        </w:rPr>
        <w:t>甲方有权视具体情况要求乙方对产品进行维修、整改、更换或者减少价款并承担因此而产生的所有费用，</w:t>
      </w:r>
      <w:r w:rsidR="00960D57">
        <w:rPr>
          <w:rFonts w:ascii="微软雅黑" w:eastAsia="微软雅黑" w:hAnsi="微软雅黑" w:cs="宋体" w:hint="eastAsia"/>
          <w:szCs w:val="21"/>
        </w:rPr>
        <w:t>乙方应在接到甲方书面异议后【</w:t>
      </w:r>
      <w:r w:rsidR="00960D57" w:rsidRPr="00F70F2D">
        <w:rPr>
          <w:rFonts w:ascii="微软雅黑" w:eastAsia="微软雅黑" w:hAnsi="微软雅黑" w:cs="宋体" w:hint="eastAsia"/>
          <w:szCs w:val="21"/>
          <w:highlight w:val="yellow"/>
        </w:rPr>
        <w:t>48小时</w:t>
      </w:r>
      <w:r w:rsidR="00960D57">
        <w:rPr>
          <w:rFonts w:ascii="微软雅黑" w:eastAsia="微软雅黑" w:hAnsi="微软雅黑" w:cs="宋体" w:hint="eastAsia"/>
          <w:szCs w:val="21"/>
        </w:rPr>
        <w:t>】内负责处理完毕，否则即视为默认甲方提出的异议和处理意见。</w:t>
      </w:r>
    </w:p>
    <w:p w:rsidR="006C4C6A" w:rsidRDefault="00960D57">
      <w:pPr>
        <w:spacing w:line="420" w:lineRule="exact"/>
        <w:ind w:firstLineChars="200" w:firstLine="420"/>
        <w:rPr>
          <w:rFonts w:ascii="微软雅黑" w:eastAsia="微软雅黑" w:hAnsi="微软雅黑" w:cs="宋体"/>
          <w:szCs w:val="21"/>
        </w:rPr>
      </w:pPr>
      <w:r>
        <w:rPr>
          <w:rFonts w:ascii="微软雅黑" w:eastAsia="微软雅黑" w:hAnsi="微软雅黑" w:cs="宋体" w:hint="eastAsia"/>
          <w:szCs w:val="21"/>
        </w:rPr>
        <w:t>（</w:t>
      </w:r>
      <w:r w:rsidR="00432467">
        <w:rPr>
          <w:rFonts w:ascii="微软雅黑" w:eastAsia="微软雅黑" w:hAnsi="微软雅黑" w:cs="宋体"/>
          <w:szCs w:val="21"/>
        </w:rPr>
        <w:t>3</w:t>
      </w:r>
      <w:r>
        <w:rPr>
          <w:rFonts w:ascii="微软雅黑" w:eastAsia="微软雅黑" w:hAnsi="微软雅黑" w:cs="宋体" w:hint="eastAsia"/>
          <w:szCs w:val="21"/>
        </w:rPr>
        <w:t>）如产品在任一阶段验收不合格，经甲方同意后增加验收次数的，因增加验收次数使甲方发生的费用由乙方承担；若对产品质量有争议，双方同意由甲方所在地或甲方指定的有资质的质量检验机构检验。</w:t>
      </w:r>
    </w:p>
    <w:p w:rsidR="006C4C6A" w:rsidRDefault="00960D57">
      <w:pPr>
        <w:spacing w:line="420" w:lineRule="exact"/>
        <w:ind w:firstLineChars="200" w:firstLine="420"/>
        <w:rPr>
          <w:rFonts w:ascii="微软雅黑" w:eastAsia="微软雅黑" w:hAnsi="微软雅黑"/>
          <w:color w:val="000000"/>
          <w:kern w:val="0"/>
          <w:szCs w:val="21"/>
          <w:shd w:val="clear" w:color="auto" w:fill="FFFFFF"/>
        </w:rPr>
      </w:pPr>
      <w:r>
        <w:rPr>
          <w:rFonts w:ascii="微软雅黑" w:eastAsia="微软雅黑" w:hAnsi="微软雅黑" w:hint="eastAsia"/>
          <w:color w:val="000000"/>
          <w:kern w:val="0"/>
          <w:szCs w:val="21"/>
          <w:shd w:val="clear" w:color="auto" w:fill="FFFFFF"/>
        </w:rPr>
        <w:t>（</w:t>
      </w:r>
      <w:r w:rsidR="00432467">
        <w:rPr>
          <w:rFonts w:ascii="微软雅黑" w:eastAsia="微软雅黑" w:hAnsi="微软雅黑"/>
          <w:color w:val="000000"/>
          <w:kern w:val="0"/>
          <w:szCs w:val="21"/>
          <w:shd w:val="clear" w:color="auto" w:fill="FFFFFF"/>
        </w:rPr>
        <w:t>4</w:t>
      </w:r>
      <w:r>
        <w:rPr>
          <w:rFonts w:ascii="微软雅黑" w:eastAsia="微软雅黑" w:hAnsi="微软雅黑" w:hint="eastAsia"/>
          <w:color w:val="000000"/>
          <w:kern w:val="0"/>
          <w:szCs w:val="21"/>
          <w:shd w:val="clear" w:color="auto" w:fill="FFFFFF"/>
        </w:rPr>
        <w:t>）产品终验收合格并不代表甲方认可乙方交付的产品不存在质量缺陷或瑕疵，亦并不免除乙方按照本合同约定或法律规定应承担的质量保证责任。</w:t>
      </w:r>
    </w:p>
    <w:p w:rsidR="002E6FA5" w:rsidRDefault="002E6FA5" w:rsidP="002E6FA5">
      <w:pPr>
        <w:numPr>
          <w:ilvl w:val="255"/>
          <w:numId w:val="0"/>
        </w:numPr>
        <w:spacing w:line="420" w:lineRule="exact"/>
        <w:ind w:firstLineChars="200" w:firstLine="420"/>
        <w:rPr>
          <w:rFonts w:ascii="微软雅黑" w:eastAsia="微软雅黑" w:hAnsi="微软雅黑" w:cs="宋体"/>
          <w:bCs/>
          <w:szCs w:val="21"/>
        </w:rPr>
      </w:pPr>
      <w:r>
        <w:rPr>
          <w:rFonts w:ascii="微软雅黑" w:eastAsia="微软雅黑" w:hAnsi="微软雅黑" w:cs="宋体" w:hint="eastAsia"/>
          <w:bCs/>
          <w:szCs w:val="21"/>
        </w:rPr>
        <w:lastRenderedPageBreak/>
        <w:t>5.3</w:t>
      </w:r>
      <w:r>
        <w:rPr>
          <w:rFonts w:ascii="微软雅黑" w:eastAsia="微软雅黑" w:hAnsi="微软雅黑" w:cs="宋体"/>
          <w:bCs/>
          <w:szCs w:val="21"/>
        </w:rPr>
        <w:t>安装调试及试运行</w:t>
      </w:r>
    </w:p>
    <w:p w:rsidR="006C4C6A" w:rsidRDefault="00960D57">
      <w:pPr>
        <w:numPr>
          <w:ilvl w:val="255"/>
          <w:numId w:val="0"/>
        </w:numPr>
        <w:spacing w:line="420" w:lineRule="exact"/>
        <w:ind w:firstLineChars="200" w:firstLine="420"/>
        <w:rPr>
          <w:rFonts w:ascii="微软雅黑" w:eastAsia="微软雅黑" w:hAnsi="微软雅黑" w:cs="宋体"/>
          <w:szCs w:val="21"/>
        </w:rPr>
      </w:pPr>
      <w:r>
        <w:rPr>
          <w:rFonts w:ascii="微软雅黑" w:eastAsia="微软雅黑" w:hAnsi="微软雅黑" w:cs="宋体" w:hint="eastAsia"/>
          <w:szCs w:val="21"/>
        </w:rPr>
        <w:t>（1）在产品完成到货验收后，乙方应在收到甲方通知之日起</w:t>
      </w:r>
      <w:r w:rsidRPr="00642431">
        <w:rPr>
          <w:rFonts w:ascii="微软雅黑" w:eastAsia="微软雅黑" w:hAnsi="微软雅黑" w:cs="宋体" w:hint="eastAsia"/>
          <w:szCs w:val="21"/>
          <w:highlight w:val="yellow"/>
        </w:rPr>
        <w:t>【</w:t>
      </w:r>
      <w:r w:rsidRPr="00642431">
        <w:rPr>
          <w:rFonts w:ascii="微软雅黑" w:eastAsia="微软雅黑" w:hAnsi="微软雅黑" w:cs="宋体"/>
          <w:szCs w:val="21"/>
          <w:highlight w:val="yellow"/>
        </w:rPr>
        <w:t>5</w:t>
      </w:r>
      <w:r w:rsidRPr="00642431">
        <w:rPr>
          <w:rFonts w:ascii="微软雅黑" w:eastAsia="微软雅黑" w:hAnsi="微软雅黑" w:cs="宋体" w:hint="eastAsia"/>
          <w:szCs w:val="21"/>
          <w:highlight w:val="yellow"/>
        </w:rPr>
        <w:t>】</w:t>
      </w:r>
      <w:r>
        <w:rPr>
          <w:rFonts w:ascii="微软雅黑" w:eastAsia="微软雅黑" w:hAnsi="微软雅黑" w:cs="宋体" w:hint="eastAsia"/>
          <w:szCs w:val="21"/>
        </w:rPr>
        <w:t>日内派出技术人员前往交货地点（或甲方指定地点）完成指导安装调试工作，乙方负责</w:t>
      </w:r>
      <w:r w:rsidR="00DB101B">
        <w:rPr>
          <w:rFonts w:ascii="微软雅黑" w:eastAsia="微软雅黑" w:hAnsi="微软雅黑" w:cs="宋体" w:hint="eastAsia"/>
          <w:szCs w:val="21"/>
        </w:rPr>
        <w:t>指导</w:t>
      </w:r>
      <w:r>
        <w:rPr>
          <w:rFonts w:ascii="微软雅黑" w:eastAsia="微软雅黑" w:hAnsi="微软雅黑" w:cs="宋体" w:hint="eastAsia"/>
          <w:szCs w:val="21"/>
        </w:rPr>
        <w:t>安装全系统联调及单体、联动试车，直到设备正常运行。乙方派出技术人员的食、宿费用由乙方负责；如乙方指导人员未能按时到达，每延迟一天按合同总金额</w:t>
      </w:r>
      <w:r w:rsidR="005E3E01" w:rsidRPr="00642431">
        <w:rPr>
          <w:rFonts w:ascii="微软雅黑" w:eastAsia="微软雅黑" w:hAnsi="微软雅黑" w:cs="宋体" w:hint="eastAsia"/>
          <w:szCs w:val="21"/>
          <w:highlight w:val="yellow"/>
        </w:rPr>
        <w:t>【</w:t>
      </w:r>
      <w:r w:rsidR="005E3E01" w:rsidRPr="00642431">
        <w:rPr>
          <w:rFonts w:ascii="微软雅黑" w:eastAsia="微软雅黑" w:hAnsi="微软雅黑" w:cs="宋体"/>
          <w:szCs w:val="21"/>
          <w:highlight w:val="yellow"/>
        </w:rPr>
        <w:t>1</w:t>
      </w:r>
      <w:r w:rsidR="005E3E01" w:rsidRPr="00642431">
        <w:rPr>
          <w:rFonts w:ascii="微软雅黑" w:eastAsia="微软雅黑" w:hAnsi="微软雅黑" w:cs="宋体" w:hint="eastAsia"/>
          <w:szCs w:val="21"/>
          <w:highlight w:val="yellow"/>
        </w:rPr>
        <w:t>】</w:t>
      </w:r>
      <w:r>
        <w:rPr>
          <w:rFonts w:ascii="微软雅黑" w:eastAsia="微软雅黑" w:hAnsi="微软雅黑" w:cs="宋体" w:hint="eastAsia"/>
          <w:szCs w:val="21"/>
        </w:rPr>
        <w:t>%计算违约金，延迟超过</w:t>
      </w:r>
      <w:r w:rsidR="001E043E" w:rsidRPr="00642431">
        <w:rPr>
          <w:rFonts w:ascii="微软雅黑" w:eastAsia="微软雅黑" w:hAnsi="微软雅黑" w:cs="宋体" w:hint="eastAsia"/>
          <w:szCs w:val="21"/>
          <w:highlight w:val="yellow"/>
        </w:rPr>
        <w:t>【10】</w:t>
      </w:r>
      <w:r>
        <w:rPr>
          <w:rFonts w:ascii="微软雅黑" w:eastAsia="微软雅黑" w:hAnsi="微软雅黑" w:cs="宋体" w:hint="eastAsia"/>
          <w:szCs w:val="21"/>
        </w:rPr>
        <w:t>日的，甲方有权自行或请第三方供应商参与产品的安装调试（包括解码等），乙方应承担甲方因此产生的所有费用及全部损失，同时甲方有权单方解除合同，并按本合同第11.1条追究乙方违约责任。</w:t>
      </w:r>
    </w:p>
    <w:p w:rsidR="006C4C6A" w:rsidRDefault="00960D57">
      <w:pPr>
        <w:numPr>
          <w:ilvl w:val="255"/>
          <w:numId w:val="0"/>
        </w:numPr>
        <w:spacing w:line="420" w:lineRule="exact"/>
        <w:ind w:firstLineChars="200" w:firstLine="420"/>
        <w:rPr>
          <w:rFonts w:ascii="微软雅黑" w:eastAsia="微软雅黑" w:hAnsi="微软雅黑" w:cs="宋体"/>
          <w:szCs w:val="21"/>
        </w:rPr>
      </w:pPr>
      <w:r>
        <w:rPr>
          <w:rFonts w:ascii="微软雅黑" w:eastAsia="微软雅黑" w:hAnsi="微软雅黑" w:cs="宋体" w:hint="eastAsia"/>
          <w:szCs w:val="21"/>
        </w:rPr>
        <w:t>（2）乙方确保其派出的技术人员具备相应的资质和能力，且与乙方存在合法的用工关系。乙方技术人员应当严格按照合同要求进行指导产品安装调试，并遵守相关国家标准、行业标准及技术规范要求。分批安装调试的，乙方应在收到甲方每次指导安装调试的通知后按本条第（1）款的约定进行。</w:t>
      </w:r>
    </w:p>
    <w:p w:rsidR="006C4C6A" w:rsidRDefault="00960D57">
      <w:pPr>
        <w:numPr>
          <w:ilvl w:val="255"/>
          <w:numId w:val="0"/>
        </w:numPr>
        <w:spacing w:line="420" w:lineRule="exact"/>
        <w:ind w:firstLineChars="200" w:firstLine="420"/>
        <w:rPr>
          <w:rFonts w:ascii="微软雅黑" w:eastAsia="微软雅黑" w:hAnsi="微软雅黑" w:cs="宋体"/>
          <w:szCs w:val="21"/>
        </w:rPr>
      </w:pPr>
      <w:r>
        <w:rPr>
          <w:rFonts w:ascii="微软雅黑" w:eastAsia="微软雅黑" w:hAnsi="微软雅黑" w:cs="宋体" w:hint="eastAsia"/>
          <w:szCs w:val="21"/>
        </w:rPr>
        <w:t>（3）乙方确保其技术人员严格遵守法律、规定及甲方管理制度和服从现场管理。</w:t>
      </w:r>
    </w:p>
    <w:p w:rsidR="006C4C6A" w:rsidRDefault="00960D57">
      <w:pPr>
        <w:numPr>
          <w:ilvl w:val="255"/>
          <w:numId w:val="0"/>
        </w:numPr>
        <w:spacing w:line="420" w:lineRule="exact"/>
        <w:ind w:firstLineChars="200" w:firstLine="420"/>
        <w:rPr>
          <w:rFonts w:ascii="微软雅黑" w:eastAsia="微软雅黑" w:hAnsi="微软雅黑" w:cs="宋体"/>
          <w:szCs w:val="21"/>
        </w:rPr>
      </w:pPr>
      <w:r>
        <w:rPr>
          <w:rFonts w:ascii="微软雅黑" w:eastAsia="微软雅黑" w:hAnsi="微软雅黑" w:cs="宋体" w:hint="eastAsia"/>
          <w:szCs w:val="21"/>
        </w:rPr>
        <w:t>（4）乙方应当自费对上述技术人员进行安全培训和采取充分的安全保障措施。除因甲方故意行为外，乙方技术人员在派驻甲方期间遭受人身、财产或其他损害的，概由乙方承担全部责任。</w:t>
      </w:r>
    </w:p>
    <w:p w:rsidR="006C4C6A" w:rsidRDefault="00960D57">
      <w:pPr>
        <w:numPr>
          <w:ilvl w:val="255"/>
          <w:numId w:val="0"/>
        </w:numPr>
        <w:spacing w:line="420" w:lineRule="exact"/>
        <w:ind w:firstLineChars="200" w:firstLine="420"/>
        <w:rPr>
          <w:rFonts w:ascii="微软雅黑" w:eastAsia="微软雅黑" w:hAnsi="微软雅黑" w:cs="宋体"/>
          <w:szCs w:val="21"/>
        </w:rPr>
      </w:pPr>
      <w:r>
        <w:rPr>
          <w:rFonts w:ascii="微软雅黑" w:eastAsia="微软雅黑" w:hAnsi="微软雅黑" w:cs="宋体" w:hint="eastAsia"/>
          <w:szCs w:val="21"/>
        </w:rPr>
        <w:t>（5）乙方及其技术人员造成甲方或任何第三方人身、财产或其他损失的，乙方应当承担全部赔偿责任（含甲方遭受的第三方索赔及处罚、停产停工损失、营业损失及产品自身损失等）。</w:t>
      </w:r>
    </w:p>
    <w:p w:rsidR="006C4C6A" w:rsidRDefault="00960D57">
      <w:pPr>
        <w:numPr>
          <w:ilvl w:val="255"/>
          <w:numId w:val="0"/>
        </w:numPr>
        <w:adjustRightInd w:val="0"/>
        <w:snapToGrid w:val="0"/>
        <w:spacing w:line="288" w:lineRule="auto"/>
        <w:ind w:firstLineChars="200" w:firstLine="420"/>
        <w:rPr>
          <w:rFonts w:ascii="微软雅黑" w:eastAsia="微软雅黑" w:hAnsi="微软雅黑" w:cs="宋体"/>
          <w:szCs w:val="21"/>
        </w:rPr>
      </w:pPr>
      <w:r>
        <w:rPr>
          <w:rFonts w:ascii="微软雅黑" w:eastAsia="微软雅黑" w:hAnsi="微软雅黑" w:cs="宋体" w:hint="eastAsia"/>
          <w:szCs w:val="21"/>
        </w:rPr>
        <w:t>（</w:t>
      </w:r>
      <w:r>
        <w:rPr>
          <w:rFonts w:ascii="微软雅黑" w:eastAsia="微软雅黑" w:hAnsi="微软雅黑" w:cs="宋体"/>
          <w:szCs w:val="21"/>
        </w:rPr>
        <w:t>6</w:t>
      </w:r>
      <w:r>
        <w:rPr>
          <w:rFonts w:ascii="微软雅黑" w:eastAsia="微软雅黑" w:hAnsi="微软雅黑" w:cs="宋体" w:hint="eastAsia"/>
          <w:szCs w:val="21"/>
        </w:rPr>
        <w:t>）在安装调试期间，如果乙方提供产品、材料有缺陷或由于乙方技术人员的指导错误或乙方提供的技术资料、图纸、说明书的错误造成甲方产品、材料损坏、乙方应采取必要的补救措施，并赔偿甲方的损失。</w:t>
      </w:r>
    </w:p>
    <w:p w:rsidR="006C4C6A" w:rsidRDefault="00960D57">
      <w:pPr>
        <w:adjustRightInd w:val="0"/>
        <w:snapToGrid w:val="0"/>
        <w:spacing w:line="288" w:lineRule="auto"/>
        <w:ind w:firstLineChars="200" w:firstLine="420"/>
        <w:rPr>
          <w:rFonts w:ascii="微软雅黑" w:eastAsia="微软雅黑" w:hAnsi="微软雅黑" w:cs="宋体"/>
          <w:szCs w:val="21"/>
        </w:rPr>
      </w:pPr>
      <w:r>
        <w:rPr>
          <w:rFonts w:ascii="微软雅黑" w:eastAsia="微软雅黑" w:hAnsi="微软雅黑" w:cs="宋体" w:hint="eastAsia"/>
          <w:color w:val="000000"/>
          <w:szCs w:val="21"/>
        </w:rPr>
        <w:t>（</w:t>
      </w:r>
      <w:r>
        <w:rPr>
          <w:rFonts w:ascii="微软雅黑" w:eastAsia="微软雅黑" w:hAnsi="微软雅黑" w:cs="宋体"/>
          <w:color w:val="000000"/>
          <w:szCs w:val="21"/>
        </w:rPr>
        <w:t>7</w:t>
      </w:r>
      <w:r>
        <w:rPr>
          <w:rFonts w:ascii="微软雅黑" w:eastAsia="微软雅黑" w:hAnsi="微软雅黑" w:cs="宋体" w:hint="eastAsia"/>
          <w:color w:val="000000"/>
          <w:szCs w:val="21"/>
        </w:rPr>
        <w:t>）</w:t>
      </w:r>
      <w:r>
        <w:rPr>
          <w:rFonts w:ascii="微软雅黑" w:eastAsia="微软雅黑" w:hAnsi="微软雅黑" w:cs="宋体" w:hint="eastAsia"/>
          <w:szCs w:val="21"/>
        </w:rPr>
        <w:t>在甲方确认乙方完成产品安装调试工作合格并具备试运行条件后，产品进入试运行阶段，试运行期间为【9</w:t>
      </w:r>
      <w:r>
        <w:rPr>
          <w:rFonts w:ascii="微软雅黑" w:eastAsia="微软雅黑" w:hAnsi="微软雅黑" w:cs="宋体"/>
          <w:szCs w:val="21"/>
        </w:rPr>
        <w:t>0</w:t>
      </w:r>
      <w:r>
        <w:rPr>
          <w:rFonts w:ascii="微软雅黑" w:eastAsia="微软雅黑" w:hAnsi="微软雅黑" w:cs="宋体" w:hint="eastAsia"/>
          <w:szCs w:val="21"/>
        </w:rPr>
        <w:t>】日。如果试运行期间产品发生故障导致试运行中止，则在故障解决后，按产品恢复试运行之日起重新计算时间。</w:t>
      </w:r>
    </w:p>
    <w:p w:rsidR="006C4C6A" w:rsidRDefault="006C4C6A">
      <w:pPr>
        <w:adjustRightInd w:val="0"/>
        <w:snapToGrid w:val="0"/>
        <w:spacing w:line="288" w:lineRule="auto"/>
        <w:ind w:firstLineChars="200" w:firstLine="420"/>
        <w:rPr>
          <w:rFonts w:ascii="微软雅黑" w:eastAsia="微软雅黑" w:hAnsi="微软雅黑" w:cs="宋体"/>
          <w:szCs w:val="21"/>
        </w:rPr>
      </w:pPr>
    </w:p>
    <w:p w:rsidR="006C4C6A" w:rsidRDefault="00960D57">
      <w:pPr>
        <w:adjustRightInd w:val="0"/>
        <w:snapToGrid w:val="0"/>
        <w:spacing w:line="288" w:lineRule="auto"/>
        <w:rPr>
          <w:rFonts w:ascii="微软雅黑" w:eastAsia="微软雅黑" w:hAnsi="微软雅黑" w:cs="宋体"/>
          <w:b/>
          <w:bCs/>
          <w:kern w:val="0"/>
          <w:szCs w:val="21"/>
        </w:rPr>
      </w:pPr>
      <w:r>
        <w:rPr>
          <w:rFonts w:ascii="微软雅黑" w:eastAsia="微软雅黑" w:hAnsi="微软雅黑" w:cs="宋体"/>
          <w:b/>
          <w:bCs/>
          <w:kern w:val="0"/>
          <w:szCs w:val="21"/>
        </w:rPr>
        <w:t xml:space="preserve">6. </w:t>
      </w:r>
      <w:r>
        <w:rPr>
          <w:rFonts w:ascii="微软雅黑" w:eastAsia="微软雅黑" w:hAnsi="微软雅黑" w:cs="宋体" w:hint="eastAsia"/>
          <w:b/>
          <w:bCs/>
          <w:kern w:val="0"/>
          <w:szCs w:val="21"/>
        </w:rPr>
        <w:t>售后服务</w:t>
      </w:r>
    </w:p>
    <w:p w:rsidR="006C4C6A" w:rsidRDefault="00960D57">
      <w:pPr>
        <w:adjustRightInd w:val="0"/>
        <w:snapToGrid w:val="0"/>
        <w:spacing w:line="288" w:lineRule="auto"/>
        <w:ind w:firstLine="420"/>
        <w:rPr>
          <w:rFonts w:ascii="微软雅黑" w:eastAsia="微软雅黑" w:hAnsi="微软雅黑" w:cs="宋体"/>
          <w:kern w:val="0"/>
          <w:szCs w:val="21"/>
          <w:shd w:val="clear" w:color="auto" w:fill="FFFFFF"/>
        </w:rPr>
      </w:pPr>
      <w:r>
        <w:rPr>
          <w:rFonts w:ascii="微软雅黑" w:eastAsia="微软雅黑" w:hAnsi="微软雅黑" w:cs="宋体" w:hint="eastAsia"/>
          <w:kern w:val="0"/>
          <w:szCs w:val="21"/>
          <w:shd w:val="clear" w:color="auto" w:fill="FFFFFF"/>
        </w:rPr>
        <w:t>6.1乙方对合同项下的</w:t>
      </w:r>
      <w:r>
        <w:rPr>
          <w:rFonts w:ascii="微软雅黑" w:eastAsia="微软雅黑" w:hAnsi="微软雅黑" w:cs="宋体" w:hint="eastAsia"/>
          <w:szCs w:val="21"/>
        </w:rPr>
        <w:t>产品</w:t>
      </w:r>
      <w:r>
        <w:rPr>
          <w:rFonts w:ascii="微软雅黑" w:eastAsia="微软雅黑" w:hAnsi="微软雅黑" w:cs="宋体" w:hint="eastAsia"/>
          <w:kern w:val="0"/>
          <w:szCs w:val="21"/>
          <w:shd w:val="clear" w:color="auto" w:fill="FFFFFF"/>
        </w:rPr>
        <w:t>提供</w:t>
      </w:r>
      <w:r w:rsidRPr="00642431">
        <w:rPr>
          <w:rFonts w:ascii="微软雅黑" w:eastAsia="微软雅黑" w:hAnsi="微软雅黑" w:cs="宋体" w:hint="eastAsia"/>
          <w:kern w:val="0"/>
          <w:szCs w:val="21"/>
          <w:highlight w:val="yellow"/>
          <w:shd w:val="clear" w:color="auto" w:fill="FFFFFF"/>
        </w:rPr>
        <w:t>【</w:t>
      </w:r>
      <w:r w:rsidR="002E6FA5">
        <w:rPr>
          <w:rFonts w:ascii="微软雅黑" w:eastAsia="微软雅黑" w:hAnsi="微软雅黑" w:cs="宋体" w:hint="eastAsia"/>
          <w:kern w:val="0"/>
          <w:szCs w:val="21"/>
          <w:highlight w:val="yellow"/>
          <w:shd w:val="clear" w:color="auto" w:fill="FFFFFF"/>
        </w:rPr>
        <w:t>24</w:t>
      </w:r>
      <w:r w:rsidRPr="00642431">
        <w:rPr>
          <w:rFonts w:ascii="微软雅黑" w:eastAsia="微软雅黑" w:hAnsi="微软雅黑" w:cs="宋体" w:hint="eastAsia"/>
          <w:kern w:val="0"/>
          <w:szCs w:val="21"/>
          <w:highlight w:val="yellow"/>
          <w:shd w:val="clear" w:color="auto" w:fill="FFFFFF"/>
        </w:rPr>
        <w:t>】</w:t>
      </w:r>
      <w:r>
        <w:rPr>
          <w:rFonts w:ascii="微软雅黑" w:eastAsia="微软雅黑" w:hAnsi="微软雅黑" w:cs="宋体" w:hint="eastAsia"/>
          <w:kern w:val="0"/>
          <w:szCs w:val="21"/>
          <w:shd w:val="clear" w:color="auto" w:fill="FFFFFF"/>
        </w:rPr>
        <w:t>个月的质量保证期，自</w:t>
      </w:r>
      <w:r>
        <w:rPr>
          <w:rFonts w:ascii="微软雅黑" w:eastAsia="微软雅黑" w:hAnsi="微软雅黑" w:cs="宋体" w:hint="eastAsia"/>
          <w:szCs w:val="21"/>
        </w:rPr>
        <w:t>试运行</w:t>
      </w:r>
      <w:r w:rsidR="008213F1">
        <w:rPr>
          <w:rFonts w:ascii="微软雅黑" w:eastAsia="微软雅黑" w:hAnsi="微软雅黑" w:cs="宋体" w:hint="eastAsia"/>
          <w:szCs w:val="21"/>
        </w:rPr>
        <w:t>正常</w:t>
      </w:r>
      <w:r>
        <w:rPr>
          <w:rFonts w:ascii="微软雅黑" w:eastAsia="微软雅黑" w:hAnsi="微软雅黑" w:cs="宋体" w:hint="eastAsia"/>
          <w:szCs w:val="21"/>
        </w:rPr>
        <w:t>之后</w:t>
      </w:r>
      <w:r w:rsidR="008213F1">
        <w:rPr>
          <w:rFonts w:ascii="微软雅黑" w:eastAsia="微软雅黑" w:hAnsi="微软雅黑" w:cs="宋体" w:hint="eastAsia"/>
          <w:szCs w:val="21"/>
        </w:rPr>
        <w:t>或终验收</w:t>
      </w:r>
      <w:r>
        <w:rPr>
          <w:rFonts w:ascii="微软雅黑" w:eastAsia="微软雅黑" w:hAnsi="微软雅黑" w:cs="宋体" w:hint="eastAsia"/>
          <w:szCs w:val="21"/>
        </w:rPr>
        <w:t>之日起计算（国家或技术协议对质保期有约定的，以</w:t>
      </w:r>
      <w:r w:rsidR="00027FCA">
        <w:rPr>
          <w:rFonts w:ascii="微软雅黑" w:eastAsia="微软雅黑" w:hAnsi="微软雅黑" w:cs="宋体" w:hint="eastAsia"/>
          <w:szCs w:val="21"/>
        </w:rPr>
        <w:t>在</w:t>
      </w:r>
      <w:r>
        <w:rPr>
          <w:rFonts w:ascii="微软雅黑" w:eastAsia="微软雅黑" w:hAnsi="微软雅黑" w:cs="宋体" w:hint="eastAsia"/>
          <w:szCs w:val="21"/>
        </w:rPr>
        <w:t>后到期的质保期为准，潜在缺陷不受上述限制）</w:t>
      </w:r>
      <w:r>
        <w:rPr>
          <w:rFonts w:ascii="微软雅黑" w:eastAsia="微软雅黑" w:hAnsi="微软雅黑" w:cs="宋体" w:hint="eastAsia"/>
          <w:kern w:val="0"/>
          <w:szCs w:val="21"/>
          <w:shd w:val="clear" w:color="auto" w:fill="FFFFFF"/>
        </w:rPr>
        <w:t>。</w:t>
      </w:r>
    </w:p>
    <w:p w:rsidR="006C4C6A" w:rsidRDefault="00960D57">
      <w:pPr>
        <w:adjustRightInd w:val="0"/>
        <w:snapToGrid w:val="0"/>
        <w:spacing w:line="288" w:lineRule="auto"/>
        <w:ind w:firstLine="420"/>
        <w:rPr>
          <w:rFonts w:ascii="微软雅黑" w:eastAsia="微软雅黑" w:hAnsi="微软雅黑" w:cs="宋体"/>
          <w:kern w:val="0"/>
          <w:szCs w:val="21"/>
          <w:shd w:val="clear" w:color="auto" w:fill="FFFFFF"/>
        </w:rPr>
      </w:pPr>
      <w:r>
        <w:rPr>
          <w:rFonts w:ascii="微软雅黑" w:eastAsia="微软雅黑" w:hAnsi="微软雅黑" w:cs="宋体" w:hint="eastAsia"/>
          <w:kern w:val="0"/>
          <w:szCs w:val="21"/>
          <w:shd w:val="clear" w:color="auto" w:fill="FFFFFF"/>
        </w:rPr>
        <w:t>6.2在质量保证期内，如产品出现质量问题，乙方无偿接受甲方提出的修理、更换要求并在</w:t>
      </w:r>
      <w:r w:rsidRPr="00642431">
        <w:rPr>
          <w:rFonts w:ascii="微软雅黑" w:eastAsia="微软雅黑" w:hAnsi="微软雅黑" w:cs="宋体" w:hint="eastAsia"/>
          <w:kern w:val="0"/>
          <w:szCs w:val="21"/>
          <w:highlight w:val="yellow"/>
          <w:shd w:val="clear" w:color="auto" w:fill="FFFFFF"/>
        </w:rPr>
        <w:t>【</w:t>
      </w:r>
      <w:r w:rsidRPr="00642431">
        <w:rPr>
          <w:rFonts w:ascii="微软雅黑" w:eastAsia="微软雅黑" w:hAnsi="微软雅黑" w:cs="宋体"/>
          <w:kern w:val="0"/>
          <w:szCs w:val="21"/>
          <w:highlight w:val="yellow"/>
          <w:shd w:val="clear" w:color="auto" w:fill="FFFFFF"/>
        </w:rPr>
        <w:t>2】</w:t>
      </w:r>
      <w:r>
        <w:rPr>
          <w:rFonts w:ascii="微软雅黑" w:eastAsia="微软雅黑" w:hAnsi="微软雅黑" w:cs="宋体"/>
          <w:kern w:val="0"/>
          <w:szCs w:val="21"/>
          <w:shd w:val="clear" w:color="auto" w:fill="FFFFFF"/>
        </w:rPr>
        <w:t>小时内</w:t>
      </w:r>
      <w:r>
        <w:rPr>
          <w:rFonts w:ascii="微软雅黑" w:eastAsia="微软雅黑" w:hAnsi="微软雅黑" w:cs="宋体" w:hint="eastAsia"/>
          <w:kern w:val="0"/>
          <w:szCs w:val="21"/>
          <w:shd w:val="clear" w:color="auto" w:fill="FFFFFF"/>
        </w:rPr>
        <w:t>反馈。如需现场服务、维修，要求乙方安排专业技术人员</w:t>
      </w:r>
      <w:r>
        <w:rPr>
          <w:rFonts w:ascii="微软雅黑" w:eastAsia="微软雅黑" w:hAnsi="微软雅黑" w:cs="宋体" w:hint="eastAsia"/>
          <w:kern w:val="0"/>
          <w:szCs w:val="21"/>
          <w:highlight w:val="yellow"/>
          <w:shd w:val="clear" w:color="auto" w:fill="FFFFFF"/>
        </w:rPr>
        <w:t>【</w:t>
      </w:r>
      <w:r>
        <w:rPr>
          <w:rFonts w:ascii="微软雅黑" w:eastAsia="微软雅黑" w:hAnsi="微软雅黑" w:cs="宋体"/>
          <w:kern w:val="0"/>
          <w:szCs w:val="21"/>
          <w:highlight w:val="yellow"/>
          <w:shd w:val="clear" w:color="auto" w:fill="FFFFFF"/>
        </w:rPr>
        <w:t>72】</w:t>
      </w:r>
      <w:r>
        <w:rPr>
          <w:rFonts w:ascii="微软雅黑" w:eastAsia="微软雅黑" w:hAnsi="微软雅黑" w:cs="宋体"/>
          <w:kern w:val="0"/>
          <w:szCs w:val="21"/>
          <w:shd w:val="clear" w:color="auto" w:fill="FFFFFF"/>
        </w:rPr>
        <w:t>小时内</w:t>
      </w:r>
      <w:r>
        <w:rPr>
          <w:rFonts w:ascii="微软雅黑" w:eastAsia="微软雅黑" w:hAnsi="微软雅黑" w:cs="宋体" w:hint="eastAsia"/>
          <w:kern w:val="0"/>
          <w:szCs w:val="21"/>
          <w:shd w:val="clear" w:color="auto" w:fill="FFFFFF"/>
        </w:rPr>
        <w:t>到项目现场处理。产品质量问题以甲方开具的判定报告为准。如</w:t>
      </w:r>
      <w:r>
        <w:rPr>
          <w:rFonts w:ascii="微软雅黑" w:eastAsia="微软雅黑" w:hAnsi="微软雅黑" w:cs="宋体" w:hint="eastAsia"/>
          <w:szCs w:val="21"/>
        </w:rPr>
        <w:t>果产品出现乙方无法修理的质量问题，或乙方未在甲方规定的时间内赶到甲方住所地进行维修、或未在甲方规定的时间内排除故障恢复使用的，甲方有权要求乙方退货，乙方应退还甲方已付货款金额，并承担因此给甲方造成的一切损失。甲方可另行安排第三方维修或供货，所产生的费用和责任由乙方承担。</w:t>
      </w:r>
      <w:r>
        <w:rPr>
          <w:rFonts w:ascii="微软雅黑" w:eastAsia="微软雅黑" w:hAnsi="微软雅黑" w:cs="宋体" w:hint="eastAsia"/>
          <w:kern w:val="0"/>
          <w:szCs w:val="21"/>
          <w:shd w:val="clear" w:color="auto" w:fill="FFFFFF"/>
        </w:rPr>
        <w:t>在质量保证期外，乙方仍应按甲方要求及时向甲方提供售后服务，相关费用</w:t>
      </w:r>
      <w:bookmarkStart w:id="6" w:name="_Hlk525224334"/>
      <w:r>
        <w:rPr>
          <w:rFonts w:ascii="微软雅黑" w:eastAsia="微软雅黑" w:hAnsi="微软雅黑" w:cs="宋体" w:hint="eastAsia"/>
          <w:kern w:val="0"/>
          <w:szCs w:val="21"/>
          <w:shd w:val="clear" w:color="auto" w:fill="FFFFFF"/>
        </w:rPr>
        <w:t>由双方另行书面协商确定</w:t>
      </w:r>
      <w:bookmarkEnd w:id="6"/>
      <w:r>
        <w:rPr>
          <w:rFonts w:ascii="微软雅黑" w:eastAsia="微软雅黑" w:hAnsi="微软雅黑" w:cs="宋体" w:hint="eastAsia"/>
          <w:kern w:val="0"/>
          <w:szCs w:val="21"/>
          <w:shd w:val="clear" w:color="auto" w:fill="FFFFFF"/>
        </w:rPr>
        <w:t>，乙方承诺给予甲方成本价提供售后服务。</w:t>
      </w:r>
    </w:p>
    <w:p w:rsidR="006C4C6A" w:rsidRDefault="00960D57">
      <w:pPr>
        <w:adjustRightInd w:val="0"/>
        <w:snapToGrid w:val="0"/>
        <w:spacing w:line="288" w:lineRule="auto"/>
        <w:ind w:firstLine="420"/>
        <w:rPr>
          <w:rFonts w:ascii="微软雅黑" w:eastAsia="微软雅黑" w:hAnsi="微软雅黑" w:cs="宋体"/>
          <w:kern w:val="0"/>
          <w:szCs w:val="21"/>
          <w:shd w:val="clear" w:color="auto" w:fill="FFFFFF"/>
        </w:rPr>
      </w:pPr>
      <w:r>
        <w:rPr>
          <w:rFonts w:ascii="微软雅黑" w:eastAsia="微软雅黑" w:hAnsi="微软雅黑" w:cs="宋体" w:hint="eastAsia"/>
          <w:kern w:val="0"/>
          <w:szCs w:val="21"/>
          <w:shd w:val="clear" w:color="auto" w:fill="FFFFFF"/>
        </w:rPr>
        <w:t>6.</w:t>
      </w:r>
      <w:r>
        <w:rPr>
          <w:rFonts w:ascii="微软雅黑" w:eastAsia="微软雅黑" w:hAnsi="微软雅黑" w:cs="宋体"/>
          <w:kern w:val="0"/>
          <w:szCs w:val="21"/>
          <w:shd w:val="clear" w:color="auto" w:fill="FFFFFF"/>
        </w:rPr>
        <w:t>3</w:t>
      </w:r>
      <w:r w:rsidR="00542958">
        <w:rPr>
          <w:rFonts w:ascii="微软雅黑" w:eastAsia="微软雅黑" w:hAnsi="微软雅黑" w:cs="宋体" w:hint="eastAsia"/>
          <w:kern w:val="0"/>
          <w:szCs w:val="21"/>
          <w:shd w:val="clear" w:color="auto" w:fill="FFFFFF"/>
        </w:rPr>
        <w:t>关于</w:t>
      </w:r>
      <w:r w:rsidR="006D7C9C">
        <w:rPr>
          <w:rFonts w:ascii="微软雅黑" w:eastAsia="微软雅黑" w:hAnsi="微软雅黑" w:cs="宋体" w:hint="eastAsia"/>
          <w:kern w:val="0"/>
          <w:szCs w:val="21"/>
          <w:shd w:val="clear" w:color="auto" w:fill="FFFFFF"/>
        </w:rPr>
        <w:t>产品内在质量</w:t>
      </w:r>
      <w:r w:rsidR="00542958">
        <w:rPr>
          <w:rFonts w:ascii="微软雅黑" w:eastAsia="微软雅黑" w:hAnsi="微软雅黑" w:cs="宋体" w:hint="eastAsia"/>
          <w:kern w:val="0"/>
          <w:szCs w:val="21"/>
          <w:shd w:val="clear" w:color="auto" w:fill="FFFFFF"/>
        </w:rPr>
        <w:t>，甲方应</w:t>
      </w:r>
      <w:r w:rsidR="006D7C9C">
        <w:rPr>
          <w:rFonts w:ascii="微软雅黑" w:eastAsia="微软雅黑" w:hAnsi="微软雅黑" w:cs="宋体" w:hint="eastAsia"/>
          <w:kern w:val="0"/>
          <w:szCs w:val="21"/>
          <w:shd w:val="clear" w:color="auto" w:fill="FFFFFF"/>
        </w:rPr>
        <w:t>在</w:t>
      </w:r>
      <w:r w:rsidR="006D7C9C" w:rsidRPr="005D3902">
        <w:rPr>
          <w:rFonts w:ascii="微软雅黑" w:eastAsia="微软雅黑" w:hAnsi="微软雅黑" w:cs="宋体" w:hint="eastAsia"/>
          <w:kern w:val="0"/>
          <w:szCs w:val="21"/>
          <w:shd w:val="clear" w:color="auto" w:fill="FFFFFF"/>
        </w:rPr>
        <w:t>质</w:t>
      </w:r>
      <w:r w:rsidR="00027FCA">
        <w:rPr>
          <w:rFonts w:ascii="微软雅黑" w:eastAsia="微软雅黑" w:hAnsi="微软雅黑" w:cs="宋体" w:hint="eastAsia"/>
          <w:kern w:val="0"/>
          <w:szCs w:val="21"/>
          <w:shd w:val="clear" w:color="auto" w:fill="FFFFFF"/>
        </w:rPr>
        <w:t>量保证</w:t>
      </w:r>
      <w:r w:rsidR="006D7C9C" w:rsidRPr="005D3902">
        <w:rPr>
          <w:rFonts w:ascii="微软雅黑" w:eastAsia="微软雅黑" w:hAnsi="微软雅黑" w:cs="宋体" w:hint="eastAsia"/>
          <w:kern w:val="0"/>
          <w:szCs w:val="21"/>
          <w:shd w:val="clear" w:color="auto" w:fill="FFFFFF"/>
        </w:rPr>
        <w:t>期内提出异议。经长时间运转之后才能发现的质量缺陷等潜在缺陷，以及产品存在假冒伪劣情况的（比如假冒商标或品牌、不是指定的厂家生产的等情形），则质量</w:t>
      </w:r>
      <w:r w:rsidR="00027FCA">
        <w:rPr>
          <w:rFonts w:ascii="微软雅黑" w:eastAsia="微软雅黑" w:hAnsi="微软雅黑" w:cs="宋体" w:hint="eastAsia"/>
          <w:kern w:val="0"/>
          <w:szCs w:val="21"/>
          <w:shd w:val="clear" w:color="auto" w:fill="FFFFFF"/>
        </w:rPr>
        <w:t>保证</w:t>
      </w:r>
      <w:r w:rsidR="006D7C9C" w:rsidRPr="005D3902">
        <w:rPr>
          <w:rFonts w:ascii="微软雅黑" w:eastAsia="微软雅黑" w:hAnsi="微软雅黑" w:cs="宋体" w:hint="eastAsia"/>
          <w:kern w:val="0"/>
          <w:szCs w:val="21"/>
          <w:shd w:val="clear" w:color="auto" w:fill="FFFFFF"/>
        </w:rPr>
        <w:t>期不受上述限制，甲方在</w:t>
      </w:r>
      <w:r w:rsidR="00027FCA">
        <w:rPr>
          <w:rFonts w:ascii="微软雅黑" w:eastAsia="微软雅黑" w:hAnsi="微软雅黑" w:cs="宋体" w:hint="eastAsia"/>
          <w:kern w:val="0"/>
          <w:szCs w:val="21"/>
          <w:shd w:val="clear" w:color="auto" w:fill="FFFFFF"/>
        </w:rPr>
        <w:t>质量保证</w:t>
      </w:r>
      <w:r w:rsidR="006D7C9C" w:rsidRPr="005D3902">
        <w:rPr>
          <w:rFonts w:ascii="微软雅黑" w:eastAsia="微软雅黑" w:hAnsi="微软雅黑" w:cs="宋体" w:hint="eastAsia"/>
          <w:kern w:val="0"/>
          <w:szCs w:val="21"/>
          <w:shd w:val="clear" w:color="auto" w:fill="FFFFFF"/>
        </w:rPr>
        <w:t>期届满后仍可提出质量异议，乙方仍应对质量负责。</w:t>
      </w:r>
      <w:r>
        <w:rPr>
          <w:rFonts w:ascii="微软雅黑" w:eastAsia="微软雅黑" w:hAnsi="微软雅黑" w:cs="宋体" w:hint="eastAsia"/>
          <w:kern w:val="0"/>
          <w:szCs w:val="21"/>
          <w:shd w:val="clear" w:color="auto" w:fill="FFFFFF"/>
        </w:rPr>
        <w:t>当发现潜在缺陷时，</w:t>
      </w:r>
      <w:r>
        <w:rPr>
          <w:rFonts w:ascii="微软雅黑" w:eastAsia="微软雅黑" w:hAnsi="微软雅黑" w:cs="宋体" w:hint="eastAsia"/>
          <w:kern w:val="0"/>
          <w:szCs w:val="21"/>
          <w:shd w:val="clear" w:color="auto" w:fill="FFFFFF"/>
        </w:rPr>
        <w:lastRenderedPageBreak/>
        <w:t>乙方应自发现之日起一周内进行修理或调换完毕，同时应承担给甲方造成的全部损失。如合同货物存在严重缺陷（如性能达不到要求等），则其自严重缺陷纠正之日起重新计算三年纠正潜在缺陷保证期。</w:t>
      </w:r>
    </w:p>
    <w:p w:rsidR="006C4C6A" w:rsidRDefault="00960D57">
      <w:pPr>
        <w:adjustRightInd w:val="0"/>
        <w:snapToGrid w:val="0"/>
        <w:spacing w:line="288" w:lineRule="auto"/>
        <w:ind w:firstLine="420"/>
        <w:rPr>
          <w:rFonts w:ascii="微软雅黑" w:eastAsia="微软雅黑" w:hAnsi="微软雅黑" w:cs="宋体"/>
          <w:kern w:val="0"/>
          <w:szCs w:val="21"/>
          <w:shd w:val="clear" w:color="auto" w:fill="FFFFFF"/>
        </w:rPr>
      </w:pPr>
      <w:r>
        <w:rPr>
          <w:rFonts w:ascii="微软雅黑" w:eastAsia="微软雅黑" w:hAnsi="微软雅黑" w:cs="宋体"/>
          <w:kern w:val="0"/>
          <w:szCs w:val="21"/>
          <w:shd w:val="clear" w:color="auto" w:fill="FFFFFF"/>
        </w:rPr>
        <w:t>6.4</w:t>
      </w:r>
      <w:r>
        <w:rPr>
          <w:rFonts w:ascii="微软雅黑" w:eastAsia="微软雅黑" w:hAnsi="微软雅黑" w:cs="宋体" w:hint="eastAsia"/>
          <w:kern w:val="0"/>
          <w:szCs w:val="21"/>
          <w:shd w:val="clear" w:color="auto" w:fill="FFFFFF"/>
        </w:rPr>
        <w:t>质量保证事项：</w:t>
      </w:r>
    </w:p>
    <w:p w:rsidR="006C4C6A" w:rsidRDefault="00960D57">
      <w:pPr>
        <w:adjustRightInd w:val="0"/>
        <w:snapToGrid w:val="0"/>
        <w:spacing w:line="288" w:lineRule="auto"/>
        <w:ind w:firstLine="420"/>
        <w:rPr>
          <w:rFonts w:ascii="微软雅黑" w:eastAsia="微软雅黑" w:hAnsi="微软雅黑" w:cs="宋体"/>
          <w:kern w:val="0"/>
          <w:szCs w:val="21"/>
          <w:shd w:val="clear" w:color="auto" w:fill="FFFFFF"/>
        </w:rPr>
      </w:pPr>
      <w:r>
        <w:rPr>
          <w:rFonts w:ascii="微软雅黑" w:eastAsia="微软雅黑" w:hAnsi="微软雅黑" w:cs="宋体" w:hint="eastAsia"/>
          <w:kern w:val="0"/>
          <w:szCs w:val="21"/>
          <w:shd w:val="clear" w:color="auto" w:fill="FFFFFF"/>
        </w:rPr>
        <w:t>（</w:t>
      </w:r>
      <w:r>
        <w:rPr>
          <w:rFonts w:ascii="微软雅黑" w:eastAsia="微软雅黑" w:hAnsi="微软雅黑" w:cs="宋体"/>
          <w:kern w:val="0"/>
          <w:szCs w:val="21"/>
          <w:shd w:val="clear" w:color="auto" w:fill="FFFFFF"/>
        </w:rPr>
        <w:t>1）</w:t>
      </w:r>
      <w:r>
        <w:rPr>
          <w:rFonts w:ascii="微软雅黑" w:eastAsia="微软雅黑" w:hAnsi="微软雅黑" w:cs="宋体" w:hint="eastAsia"/>
          <w:kern w:val="0"/>
          <w:szCs w:val="21"/>
          <w:shd w:val="clear" w:color="auto" w:fill="FFFFFF"/>
        </w:rPr>
        <w:t>质量保证期按三包（包退、包换、包修）标准执行，所需费用由乙方承担；</w:t>
      </w:r>
    </w:p>
    <w:p w:rsidR="006C4C6A" w:rsidRPr="007C3243" w:rsidRDefault="00960D57">
      <w:pPr>
        <w:adjustRightInd w:val="0"/>
        <w:snapToGrid w:val="0"/>
        <w:spacing w:line="288" w:lineRule="auto"/>
        <w:ind w:firstLine="420"/>
        <w:rPr>
          <w:rFonts w:ascii="微软雅黑" w:eastAsia="微软雅黑" w:hAnsi="微软雅黑" w:cs="宋体"/>
          <w:kern w:val="0"/>
          <w:szCs w:val="21"/>
          <w:shd w:val="clear" w:color="auto" w:fill="FFFFFF"/>
        </w:rPr>
      </w:pPr>
      <w:r>
        <w:rPr>
          <w:rFonts w:ascii="微软雅黑" w:eastAsia="微软雅黑" w:hAnsi="微软雅黑" w:cs="宋体" w:hint="eastAsia"/>
          <w:kern w:val="0"/>
          <w:szCs w:val="21"/>
          <w:shd w:val="clear" w:color="auto" w:fill="FFFFFF"/>
        </w:rPr>
        <w:t>（</w:t>
      </w:r>
      <w:r>
        <w:rPr>
          <w:rFonts w:ascii="微软雅黑" w:eastAsia="微软雅黑" w:hAnsi="微软雅黑" w:cs="宋体"/>
          <w:kern w:val="0"/>
          <w:szCs w:val="21"/>
          <w:shd w:val="clear" w:color="auto" w:fill="FFFFFF"/>
        </w:rPr>
        <w:t>2）</w:t>
      </w:r>
      <w:r>
        <w:rPr>
          <w:rFonts w:ascii="微软雅黑" w:eastAsia="微软雅黑" w:hAnsi="微软雅黑" w:cs="宋体" w:hint="eastAsia"/>
          <w:kern w:val="0"/>
          <w:szCs w:val="21"/>
          <w:shd w:val="clear" w:color="auto" w:fill="FFFFFF"/>
        </w:rPr>
        <w:t>支付</w:t>
      </w:r>
      <w:r w:rsidRPr="007C3243">
        <w:rPr>
          <w:rFonts w:ascii="微软雅黑" w:eastAsia="微软雅黑" w:hAnsi="微软雅黑" w:cs="宋体" w:hint="eastAsia"/>
          <w:kern w:val="0"/>
          <w:szCs w:val="21"/>
          <w:shd w:val="clear" w:color="auto" w:fill="FFFFFF"/>
        </w:rPr>
        <w:t>、退还质量保证金的约定：</w:t>
      </w:r>
    </w:p>
    <w:p w:rsidR="006C4C6A" w:rsidRDefault="00960D57">
      <w:pPr>
        <w:adjustRightInd w:val="0"/>
        <w:snapToGrid w:val="0"/>
        <w:spacing w:line="288" w:lineRule="auto"/>
        <w:ind w:firstLine="420"/>
        <w:rPr>
          <w:rFonts w:ascii="微软雅黑" w:eastAsia="微软雅黑" w:hAnsi="微软雅黑" w:cs="宋体"/>
          <w:kern w:val="0"/>
          <w:szCs w:val="21"/>
          <w:shd w:val="clear" w:color="auto" w:fill="FFFFFF"/>
        </w:rPr>
      </w:pPr>
      <w:r w:rsidRPr="007C3243">
        <w:rPr>
          <w:rFonts w:ascii="微软雅黑" w:eastAsia="微软雅黑" w:hAnsi="微软雅黑" w:cs="宋体" w:hint="eastAsia"/>
          <w:kern w:val="0"/>
          <w:szCs w:val="21"/>
          <w:shd w:val="clear" w:color="auto" w:fill="FFFFFF"/>
        </w:rPr>
        <w:t>a</w:t>
      </w:r>
      <w:r w:rsidRPr="007C3243">
        <w:rPr>
          <w:rFonts w:ascii="微软雅黑" w:eastAsia="微软雅黑" w:hAnsi="微软雅黑" w:cs="宋体"/>
          <w:kern w:val="0"/>
          <w:szCs w:val="21"/>
          <w:shd w:val="clear" w:color="auto" w:fill="FFFFFF"/>
        </w:rPr>
        <w:t xml:space="preserve">. </w:t>
      </w:r>
      <w:r w:rsidRPr="007C3243">
        <w:rPr>
          <w:rFonts w:ascii="微软雅黑" w:eastAsia="微软雅黑" w:hAnsi="微软雅黑" w:cs="宋体" w:hint="eastAsia"/>
          <w:kern w:val="0"/>
          <w:szCs w:val="21"/>
          <w:shd w:val="clear" w:color="auto" w:fill="FFFFFF"/>
        </w:rPr>
        <w:t>甲方应在质量保证期期满后支付质量保证</w:t>
      </w:r>
      <w:r>
        <w:rPr>
          <w:rFonts w:ascii="微软雅黑" w:eastAsia="微软雅黑" w:hAnsi="微软雅黑" w:cs="宋体" w:hint="eastAsia"/>
          <w:kern w:val="0"/>
          <w:szCs w:val="21"/>
          <w:shd w:val="clear" w:color="auto" w:fill="FFFFFF"/>
        </w:rPr>
        <w:t>金给乙方；</w:t>
      </w:r>
    </w:p>
    <w:p w:rsidR="006C4C6A" w:rsidRDefault="00960D57">
      <w:pPr>
        <w:adjustRightInd w:val="0"/>
        <w:snapToGrid w:val="0"/>
        <w:spacing w:line="288" w:lineRule="auto"/>
        <w:ind w:firstLine="420"/>
        <w:rPr>
          <w:rFonts w:ascii="微软雅黑" w:eastAsia="微软雅黑" w:hAnsi="微软雅黑" w:cs="宋体"/>
          <w:kern w:val="0"/>
          <w:szCs w:val="21"/>
          <w:shd w:val="clear" w:color="auto" w:fill="FFFFFF"/>
        </w:rPr>
      </w:pPr>
      <w:r>
        <w:rPr>
          <w:rFonts w:ascii="微软雅黑" w:eastAsia="微软雅黑" w:hAnsi="微软雅黑" w:cs="宋体"/>
          <w:kern w:val="0"/>
          <w:szCs w:val="21"/>
          <w:shd w:val="clear" w:color="auto" w:fill="FFFFFF"/>
        </w:rPr>
        <w:t>b. 出现以下情况之一，</w:t>
      </w:r>
      <w:r>
        <w:rPr>
          <w:rFonts w:ascii="微软雅黑" w:eastAsia="微软雅黑" w:hAnsi="微软雅黑" w:cs="宋体" w:hint="eastAsia"/>
          <w:kern w:val="0"/>
          <w:szCs w:val="21"/>
          <w:shd w:val="clear" w:color="auto" w:fill="FFFFFF"/>
        </w:rPr>
        <w:t>若甲方未支付质量保证金，则甲方不再向乙方支付质量保证金，若甲方已支付质量保证金的，乙方应当向甲方退还本合同质量保证金，同时甲方还有权依照本合同第</w:t>
      </w:r>
      <w:r>
        <w:rPr>
          <w:rFonts w:ascii="微软雅黑" w:eastAsia="微软雅黑" w:hAnsi="微软雅黑" w:cs="宋体"/>
          <w:kern w:val="0"/>
          <w:szCs w:val="21"/>
          <w:shd w:val="clear" w:color="auto" w:fill="FFFFFF"/>
        </w:rPr>
        <w:t>11.1</w:t>
      </w:r>
      <w:r>
        <w:rPr>
          <w:rFonts w:ascii="微软雅黑" w:eastAsia="微软雅黑" w:hAnsi="微软雅黑" w:cs="宋体" w:hint="eastAsia"/>
          <w:kern w:val="0"/>
          <w:szCs w:val="21"/>
          <w:shd w:val="clear" w:color="auto" w:fill="FFFFFF"/>
        </w:rPr>
        <w:t>条追究乙方的违约责任：</w:t>
      </w:r>
    </w:p>
    <w:p w:rsidR="006C4C6A" w:rsidRDefault="00960D57">
      <w:pPr>
        <w:adjustRightInd w:val="0"/>
        <w:snapToGrid w:val="0"/>
        <w:spacing w:line="288" w:lineRule="auto"/>
        <w:ind w:firstLine="420"/>
        <w:rPr>
          <w:rFonts w:ascii="微软雅黑" w:eastAsia="微软雅黑" w:hAnsi="微软雅黑" w:cs="宋体"/>
          <w:kern w:val="0"/>
          <w:szCs w:val="21"/>
          <w:shd w:val="clear" w:color="auto" w:fill="FFFFFF"/>
        </w:rPr>
      </w:pPr>
      <w:r>
        <w:rPr>
          <w:rFonts w:ascii="微软雅黑" w:eastAsia="微软雅黑" w:hAnsi="微软雅黑" w:cs="宋体" w:hint="eastAsia"/>
          <w:kern w:val="0"/>
          <w:szCs w:val="21"/>
          <w:shd w:val="clear" w:color="auto" w:fill="FFFFFF"/>
        </w:rPr>
        <w:t>①</w:t>
      </w:r>
      <w:r>
        <w:rPr>
          <w:rFonts w:ascii="微软雅黑" w:eastAsia="微软雅黑" w:hAnsi="微软雅黑" w:cs="宋体"/>
          <w:kern w:val="0"/>
          <w:szCs w:val="21"/>
          <w:shd w:val="clear" w:color="auto" w:fill="FFFFFF"/>
        </w:rPr>
        <w:t xml:space="preserve"> </w:t>
      </w:r>
      <w:r>
        <w:rPr>
          <w:rFonts w:ascii="微软雅黑" w:eastAsia="微软雅黑" w:hAnsi="微软雅黑" w:cs="宋体" w:hint="eastAsia"/>
          <w:kern w:val="0"/>
          <w:szCs w:val="21"/>
          <w:shd w:val="clear" w:color="auto" w:fill="FFFFFF"/>
        </w:rPr>
        <w:t>一个完整的质量保证期内经</w:t>
      </w:r>
      <w:r w:rsidR="00721741" w:rsidRPr="00642431">
        <w:rPr>
          <w:rFonts w:ascii="微软雅黑" w:eastAsia="微软雅黑" w:hAnsi="微软雅黑" w:cs="宋体" w:hint="eastAsia"/>
          <w:kern w:val="0"/>
          <w:szCs w:val="21"/>
          <w:highlight w:val="yellow"/>
          <w:shd w:val="clear" w:color="auto" w:fill="FFFFFF"/>
        </w:rPr>
        <w:t>【</w:t>
      </w:r>
      <w:r w:rsidR="00721741" w:rsidRPr="00642431">
        <w:rPr>
          <w:rFonts w:ascii="微软雅黑" w:eastAsia="微软雅黑" w:hAnsi="微软雅黑" w:cs="宋体"/>
          <w:kern w:val="0"/>
          <w:szCs w:val="21"/>
          <w:highlight w:val="yellow"/>
          <w:shd w:val="clear" w:color="auto" w:fill="FFFFFF"/>
        </w:rPr>
        <w:t>3</w:t>
      </w:r>
      <w:r w:rsidR="00721741" w:rsidRPr="00642431">
        <w:rPr>
          <w:rFonts w:ascii="微软雅黑" w:eastAsia="微软雅黑" w:hAnsi="微软雅黑" w:cs="宋体" w:hint="eastAsia"/>
          <w:kern w:val="0"/>
          <w:szCs w:val="21"/>
          <w:highlight w:val="yellow"/>
          <w:shd w:val="clear" w:color="auto" w:fill="FFFFFF"/>
        </w:rPr>
        <w:t>】</w:t>
      </w:r>
      <w:r>
        <w:rPr>
          <w:rFonts w:ascii="微软雅黑" w:eastAsia="微软雅黑" w:hAnsi="微软雅黑" w:cs="宋体" w:hint="eastAsia"/>
          <w:kern w:val="0"/>
          <w:szCs w:val="21"/>
          <w:shd w:val="clear" w:color="auto" w:fill="FFFFFF"/>
        </w:rPr>
        <w:t>次维修，产品仍不能满足本合同约定的使用用途的；</w:t>
      </w:r>
    </w:p>
    <w:p w:rsidR="006C4C6A" w:rsidRDefault="00960D57">
      <w:pPr>
        <w:adjustRightInd w:val="0"/>
        <w:snapToGrid w:val="0"/>
        <w:spacing w:line="288" w:lineRule="auto"/>
        <w:ind w:firstLine="420"/>
        <w:rPr>
          <w:rFonts w:ascii="微软雅黑" w:eastAsia="微软雅黑" w:hAnsi="微软雅黑" w:cs="宋体"/>
          <w:kern w:val="0"/>
          <w:szCs w:val="21"/>
          <w:shd w:val="clear" w:color="auto" w:fill="FFFFFF"/>
        </w:rPr>
      </w:pPr>
      <w:r>
        <w:rPr>
          <w:rFonts w:ascii="微软雅黑" w:eastAsia="微软雅黑" w:hAnsi="微软雅黑" w:cs="宋体" w:hint="eastAsia"/>
          <w:kern w:val="0"/>
          <w:szCs w:val="21"/>
          <w:shd w:val="clear" w:color="auto" w:fill="FFFFFF"/>
        </w:rPr>
        <w:t>②</w:t>
      </w:r>
      <w:r>
        <w:rPr>
          <w:rFonts w:ascii="微软雅黑" w:eastAsia="微软雅黑" w:hAnsi="微软雅黑" w:cs="宋体"/>
          <w:kern w:val="0"/>
          <w:szCs w:val="21"/>
          <w:shd w:val="clear" w:color="auto" w:fill="FFFFFF"/>
        </w:rPr>
        <w:t xml:space="preserve"> </w:t>
      </w:r>
      <w:r>
        <w:rPr>
          <w:rFonts w:ascii="微软雅黑" w:eastAsia="微软雅黑" w:hAnsi="微软雅黑" w:cs="宋体" w:hint="eastAsia"/>
          <w:kern w:val="0"/>
          <w:szCs w:val="21"/>
          <w:shd w:val="clear" w:color="auto" w:fill="FFFFFF"/>
        </w:rPr>
        <w:t>自甲方通知乙方之日起</w:t>
      </w:r>
      <w:r w:rsidR="00721741" w:rsidRPr="00642431">
        <w:rPr>
          <w:rFonts w:ascii="微软雅黑" w:eastAsia="微软雅黑" w:hAnsi="微软雅黑" w:cs="宋体" w:hint="eastAsia"/>
          <w:kern w:val="0"/>
          <w:szCs w:val="21"/>
          <w:highlight w:val="yellow"/>
          <w:shd w:val="clear" w:color="auto" w:fill="FFFFFF"/>
        </w:rPr>
        <w:t>【</w:t>
      </w:r>
      <w:r w:rsidR="00721741" w:rsidRPr="00642431">
        <w:rPr>
          <w:rFonts w:ascii="微软雅黑" w:eastAsia="微软雅黑" w:hAnsi="微软雅黑" w:cs="宋体"/>
          <w:kern w:val="0"/>
          <w:szCs w:val="21"/>
          <w:highlight w:val="yellow"/>
          <w:shd w:val="clear" w:color="auto" w:fill="FFFFFF"/>
        </w:rPr>
        <w:t>5</w:t>
      </w:r>
      <w:r w:rsidR="00721741" w:rsidRPr="00642431">
        <w:rPr>
          <w:rFonts w:ascii="微软雅黑" w:eastAsia="微软雅黑" w:hAnsi="微软雅黑" w:cs="宋体" w:hint="eastAsia"/>
          <w:kern w:val="0"/>
          <w:szCs w:val="21"/>
          <w:highlight w:val="yellow"/>
          <w:shd w:val="clear" w:color="auto" w:fill="FFFFFF"/>
        </w:rPr>
        <w:t>】</w:t>
      </w:r>
      <w:r>
        <w:rPr>
          <w:rFonts w:ascii="微软雅黑" w:eastAsia="微软雅黑" w:hAnsi="微软雅黑" w:cs="宋体" w:hint="eastAsia"/>
          <w:kern w:val="0"/>
          <w:szCs w:val="21"/>
          <w:shd w:val="clear" w:color="auto" w:fill="FFFFFF"/>
        </w:rPr>
        <w:t>日内乙方仍未派人到甲方指定地点进行维修的。</w:t>
      </w:r>
    </w:p>
    <w:p w:rsidR="006C4C6A" w:rsidRDefault="00960D57">
      <w:pPr>
        <w:adjustRightInd w:val="0"/>
        <w:snapToGrid w:val="0"/>
        <w:spacing w:line="288" w:lineRule="auto"/>
        <w:ind w:firstLine="420"/>
        <w:rPr>
          <w:rFonts w:ascii="微软雅黑" w:eastAsia="微软雅黑" w:hAnsi="微软雅黑" w:cs="宋体"/>
          <w:kern w:val="0"/>
          <w:szCs w:val="21"/>
          <w:shd w:val="clear" w:color="auto" w:fill="FFFFFF"/>
        </w:rPr>
      </w:pPr>
      <w:r>
        <w:rPr>
          <w:rFonts w:ascii="微软雅黑" w:eastAsia="微软雅黑" w:hAnsi="微软雅黑" w:cs="宋体" w:hint="eastAsia"/>
          <w:kern w:val="0"/>
          <w:szCs w:val="21"/>
          <w:shd w:val="clear" w:color="auto" w:fill="FFFFFF"/>
        </w:rPr>
        <w:t>6.</w:t>
      </w:r>
      <w:r>
        <w:rPr>
          <w:rFonts w:ascii="微软雅黑" w:eastAsia="微软雅黑" w:hAnsi="微软雅黑" w:cs="宋体"/>
          <w:kern w:val="0"/>
          <w:szCs w:val="21"/>
          <w:shd w:val="clear" w:color="auto" w:fill="FFFFFF"/>
        </w:rPr>
        <w:t>5</w:t>
      </w:r>
      <w:r>
        <w:rPr>
          <w:rFonts w:ascii="微软雅黑" w:eastAsia="微软雅黑" w:hAnsi="微软雅黑" w:cs="宋体" w:hint="eastAsia"/>
          <w:kern w:val="0"/>
          <w:szCs w:val="21"/>
          <w:shd w:val="clear" w:color="auto" w:fill="FFFFFF"/>
        </w:rPr>
        <w:t xml:space="preserve">产品需升级时，乙方同意为甲方提供免费升级服务。 </w:t>
      </w:r>
    </w:p>
    <w:p w:rsidR="006C4C6A" w:rsidRDefault="00960D57">
      <w:pPr>
        <w:adjustRightInd w:val="0"/>
        <w:snapToGrid w:val="0"/>
        <w:spacing w:line="288" w:lineRule="auto"/>
        <w:ind w:firstLine="420"/>
        <w:rPr>
          <w:rFonts w:ascii="微软雅黑" w:eastAsia="微软雅黑" w:hAnsi="微软雅黑" w:cs="宋体"/>
          <w:kern w:val="0"/>
          <w:szCs w:val="21"/>
          <w:shd w:val="clear" w:color="auto" w:fill="FFFFFF"/>
        </w:rPr>
      </w:pPr>
      <w:r>
        <w:rPr>
          <w:rFonts w:ascii="微软雅黑" w:eastAsia="微软雅黑" w:hAnsi="微软雅黑" w:cs="宋体" w:hint="eastAsia"/>
          <w:kern w:val="0"/>
          <w:szCs w:val="21"/>
          <w:shd w:val="clear" w:color="auto" w:fill="FFFFFF"/>
        </w:rPr>
        <w:t>6.</w:t>
      </w:r>
      <w:r w:rsidR="00C14E3A">
        <w:rPr>
          <w:rFonts w:ascii="微软雅黑" w:eastAsia="微软雅黑" w:hAnsi="微软雅黑" w:cs="宋体"/>
          <w:kern w:val="0"/>
          <w:szCs w:val="21"/>
          <w:shd w:val="clear" w:color="auto" w:fill="FFFFFF"/>
        </w:rPr>
        <w:t>6</w:t>
      </w:r>
      <w:r w:rsidR="002E6FA5">
        <w:rPr>
          <w:rFonts w:ascii="微软雅黑" w:eastAsia="微软雅黑" w:hAnsi="微软雅黑" w:cs="宋体" w:hint="eastAsia"/>
          <w:kern w:val="0"/>
          <w:szCs w:val="21"/>
          <w:shd w:val="clear" w:color="auto" w:fill="FFFFFF"/>
        </w:rPr>
        <w:t>设备操作培训</w:t>
      </w:r>
    </w:p>
    <w:p w:rsidR="006C4C6A" w:rsidRDefault="00960D57">
      <w:pPr>
        <w:adjustRightInd w:val="0"/>
        <w:snapToGrid w:val="0"/>
        <w:spacing w:line="288" w:lineRule="auto"/>
        <w:ind w:firstLine="420"/>
        <w:rPr>
          <w:rFonts w:ascii="微软雅黑" w:eastAsia="微软雅黑" w:hAnsi="微软雅黑" w:cs="宋体"/>
          <w:kern w:val="0"/>
          <w:szCs w:val="21"/>
          <w:shd w:val="clear" w:color="auto" w:fill="FFFFFF"/>
        </w:rPr>
      </w:pPr>
      <w:r>
        <w:rPr>
          <w:rFonts w:ascii="微软雅黑" w:eastAsia="微软雅黑" w:hAnsi="微软雅黑" w:cs="宋体" w:hint="eastAsia"/>
          <w:kern w:val="0"/>
          <w:szCs w:val="21"/>
          <w:shd w:val="clear" w:color="auto" w:fill="FFFFFF"/>
        </w:rPr>
        <w:t>（1）乙方在产品调试期间对甲方技术人员和操作人员进行免费培训至甲方技术人员熟悉操作使用、维修保养等方面的技术；</w:t>
      </w:r>
    </w:p>
    <w:p w:rsidR="006C4C6A" w:rsidRDefault="00960D57">
      <w:pPr>
        <w:adjustRightInd w:val="0"/>
        <w:snapToGrid w:val="0"/>
        <w:spacing w:line="288" w:lineRule="auto"/>
        <w:ind w:firstLine="420"/>
        <w:rPr>
          <w:rFonts w:ascii="微软雅黑" w:eastAsia="微软雅黑" w:hAnsi="微软雅黑" w:cs="宋体"/>
          <w:kern w:val="0"/>
          <w:szCs w:val="21"/>
          <w:shd w:val="clear" w:color="auto" w:fill="FFFFFF"/>
        </w:rPr>
      </w:pPr>
      <w:r>
        <w:rPr>
          <w:rFonts w:ascii="微软雅黑" w:eastAsia="微软雅黑" w:hAnsi="微软雅黑" w:cs="宋体" w:hint="eastAsia"/>
          <w:kern w:val="0"/>
          <w:szCs w:val="21"/>
          <w:shd w:val="clear" w:color="auto" w:fill="FFFFFF"/>
        </w:rPr>
        <w:t>（2）培训内容为：产品和辅助设备的基本原理、功能介绍、安全操作、调试、常见故障和日常维护保养等。</w:t>
      </w:r>
    </w:p>
    <w:p w:rsidR="006C4C6A" w:rsidRDefault="00960D57">
      <w:pPr>
        <w:adjustRightInd w:val="0"/>
        <w:snapToGrid w:val="0"/>
        <w:spacing w:line="288" w:lineRule="auto"/>
        <w:ind w:firstLine="420"/>
        <w:rPr>
          <w:rFonts w:ascii="微软雅黑" w:eastAsia="微软雅黑" w:hAnsi="微软雅黑" w:cs="宋体"/>
          <w:kern w:val="0"/>
          <w:szCs w:val="21"/>
          <w:shd w:val="clear" w:color="auto" w:fill="FFFFFF"/>
        </w:rPr>
      </w:pPr>
      <w:r>
        <w:rPr>
          <w:rFonts w:ascii="微软雅黑" w:eastAsia="微软雅黑" w:hAnsi="微软雅黑" w:cs="宋体" w:hint="eastAsia"/>
          <w:kern w:val="0"/>
          <w:szCs w:val="21"/>
          <w:shd w:val="clear" w:color="auto" w:fill="FFFFFF"/>
        </w:rPr>
        <w:t>6.</w:t>
      </w:r>
      <w:r w:rsidR="0035579C">
        <w:rPr>
          <w:rFonts w:ascii="微软雅黑" w:eastAsia="微软雅黑" w:hAnsi="微软雅黑" w:cs="宋体"/>
          <w:kern w:val="0"/>
          <w:szCs w:val="21"/>
          <w:shd w:val="clear" w:color="auto" w:fill="FFFFFF"/>
        </w:rPr>
        <w:t>7</w:t>
      </w:r>
      <w:r>
        <w:rPr>
          <w:rFonts w:ascii="微软雅黑" w:eastAsia="微软雅黑" w:hAnsi="微软雅黑" w:cs="宋体" w:hint="eastAsia"/>
          <w:kern w:val="0"/>
          <w:szCs w:val="21"/>
          <w:shd w:val="clear" w:color="auto" w:fill="FFFFFF"/>
        </w:rPr>
        <w:t xml:space="preserve"> 乙方保证其具备生产、制造、安装、改造、修理本合同下产品所需的相关资质和许可。</w:t>
      </w:r>
    </w:p>
    <w:p w:rsidR="006C4C6A" w:rsidRDefault="006C4C6A">
      <w:pPr>
        <w:adjustRightInd w:val="0"/>
        <w:snapToGrid w:val="0"/>
        <w:spacing w:line="288" w:lineRule="auto"/>
        <w:rPr>
          <w:rFonts w:ascii="微软雅黑" w:eastAsia="微软雅黑" w:hAnsi="微软雅黑" w:cs="宋体"/>
          <w:kern w:val="0"/>
          <w:szCs w:val="21"/>
          <w:shd w:val="clear" w:color="auto" w:fill="FFFFFF"/>
        </w:rPr>
      </w:pPr>
    </w:p>
    <w:p w:rsidR="006C4C6A" w:rsidRDefault="00960D57">
      <w:pPr>
        <w:adjustRightInd w:val="0"/>
        <w:snapToGrid w:val="0"/>
        <w:spacing w:line="288" w:lineRule="auto"/>
        <w:rPr>
          <w:rFonts w:ascii="微软雅黑" w:eastAsia="微软雅黑" w:hAnsi="微软雅黑" w:cs="宋体"/>
          <w:b/>
          <w:bCs/>
          <w:kern w:val="0"/>
          <w:szCs w:val="21"/>
        </w:rPr>
      </w:pPr>
      <w:r>
        <w:rPr>
          <w:rFonts w:ascii="微软雅黑" w:eastAsia="微软雅黑" w:hAnsi="微软雅黑" w:cs="宋体"/>
          <w:b/>
          <w:bCs/>
          <w:kern w:val="0"/>
          <w:szCs w:val="21"/>
        </w:rPr>
        <w:t xml:space="preserve">7. </w:t>
      </w:r>
      <w:r>
        <w:rPr>
          <w:rFonts w:ascii="微软雅黑" w:eastAsia="微软雅黑" w:hAnsi="微软雅黑" w:cs="宋体" w:hint="eastAsia"/>
          <w:b/>
          <w:bCs/>
          <w:kern w:val="0"/>
          <w:szCs w:val="21"/>
        </w:rPr>
        <w:t>不可抗力</w:t>
      </w:r>
    </w:p>
    <w:p w:rsidR="006C4C6A" w:rsidRDefault="00960D57">
      <w:pPr>
        <w:adjustRightInd w:val="0"/>
        <w:snapToGrid w:val="0"/>
        <w:spacing w:line="288" w:lineRule="auto"/>
        <w:ind w:firstLineChars="200" w:firstLine="420"/>
        <w:rPr>
          <w:rFonts w:ascii="微软雅黑" w:eastAsia="微软雅黑" w:hAnsi="微软雅黑" w:cs="宋体"/>
          <w:szCs w:val="21"/>
        </w:rPr>
      </w:pPr>
      <w:r>
        <w:rPr>
          <w:rFonts w:ascii="微软雅黑" w:eastAsia="微软雅黑" w:hAnsi="微软雅黑" w:cs="宋体"/>
          <w:szCs w:val="21"/>
        </w:rPr>
        <w:t>7.1</w:t>
      </w:r>
      <w:r>
        <w:rPr>
          <w:rFonts w:ascii="微软雅黑" w:eastAsia="微软雅黑" w:hAnsi="微软雅黑" w:cs="宋体"/>
          <w:szCs w:val="21"/>
        </w:rPr>
        <w:tab/>
      </w:r>
      <w:r>
        <w:rPr>
          <w:rFonts w:ascii="微软雅黑" w:eastAsia="微软雅黑" w:hAnsi="微软雅黑" w:cs="宋体" w:hint="eastAsia"/>
          <w:szCs w:val="21"/>
        </w:rPr>
        <w:t>不可抗力指签署本合同时不能预见、不能避免、不能克服的，且导致本合同全部或者部分不能履行或者不能按时履行的客观情况，包括但不限于，政府行为、自然灾害、火灾、爆炸、台风、洪水、地震、海啸、雷电或战争。任何信用、资本或资金短缺不应视为本合同项下的不可抗力事件范围。</w:t>
      </w:r>
    </w:p>
    <w:p w:rsidR="006C4C6A" w:rsidRDefault="00960D57">
      <w:pPr>
        <w:adjustRightInd w:val="0"/>
        <w:snapToGrid w:val="0"/>
        <w:spacing w:line="288" w:lineRule="auto"/>
        <w:ind w:firstLineChars="200" w:firstLine="420"/>
        <w:rPr>
          <w:rFonts w:ascii="微软雅黑" w:eastAsia="微软雅黑" w:hAnsi="微软雅黑" w:cs="宋体"/>
          <w:szCs w:val="21"/>
        </w:rPr>
      </w:pPr>
      <w:r>
        <w:rPr>
          <w:rFonts w:ascii="微软雅黑" w:eastAsia="微软雅黑" w:hAnsi="微软雅黑" w:cs="宋体"/>
          <w:szCs w:val="21"/>
        </w:rPr>
        <w:t>7.2</w:t>
      </w:r>
      <w:r>
        <w:rPr>
          <w:rFonts w:ascii="微软雅黑" w:eastAsia="微软雅黑" w:hAnsi="微软雅黑" w:cs="宋体"/>
          <w:szCs w:val="21"/>
        </w:rPr>
        <w:tab/>
      </w:r>
      <w:r>
        <w:rPr>
          <w:rFonts w:ascii="微软雅黑" w:eastAsia="微软雅黑" w:hAnsi="微软雅黑" w:cs="宋体" w:hint="eastAsia"/>
          <w:szCs w:val="21"/>
        </w:rPr>
        <w:t>因遭受不可抗力事件导致不能履行或不能完全履行合同的一方应立即用最可能的最快捷的方式通知另一方该事件的性质、发生日期、预计持续时间等有关的细节，以及该事件阻碍通知方履行其于本合同项下义务的程度。若遭受不可抗力事件的一方未在24小时内通知对方，由此而导致的损失由该方承担。</w:t>
      </w:r>
    </w:p>
    <w:p w:rsidR="006C4C6A" w:rsidRDefault="00960D57">
      <w:pPr>
        <w:adjustRightInd w:val="0"/>
        <w:snapToGrid w:val="0"/>
        <w:spacing w:line="288" w:lineRule="auto"/>
        <w:ind w:firstLineChars="200" w:firstLine="420"/>
        <w:rPr>
          <w:rFonts w:ascii="微软雅黑" w:eastAsia="微软雅黑" w:hAnsi="微软雅黑" w:cs="宋体"/>
          <w:szCs w:val="21"/>
        </w:rPr>
      </w:pPr>
      <w:r>
        <w:rPr>
          <w:rFonts w:ascii="微软雅黑" w:eastAsia="微软雅黑" w:hAnsi="微软雅黑" w:cs="宋体"/>
          <w:szCs w:val="21"/>
        </w:rPr>
        <w:t>7.</w:t>
      </w:r>
      <w:r>
        <w:rPr>
          <w:rFonts w:ascii="微软雅黑" w:eastAsia="微软雅黑" w:hAnsi="微软雅黑" w:cs="宋体" w:hint="eastAsia"/>
          <w:szCs w:val="21"/>
        </w:rPr>
        <w:t>3</w:t>
      </w:r>
      <w:r>
        <w:rPr>
          <w:rFonts w:ascii="微软雅黑" w:eastAsia="微软雅黑" w:hAnsi="微软雅黑" w:cs="宋体"/>
          <w:szCs w:val="21"/>
        </w:rPr>
        <w:tab/>
      </w:r>
      <w:r>
        <w:rPr>
          <w:rFonts w:ascii="微软雅黑" w:eastAsia="微软雅黑" w:hAnsi="微软雅黑" w:cs="宋体" w:hint="eastAsia"/>
          <w:szCs w:val="21"/>
        </w:rPr>
        <w:t>由于不可抗力的原因导致不能履行或不能完全履行合同的，经双方协商，允许延期履行、部分履行或者不履行合同，并根据情况可部分或全部免予承担违约责任。</w:t>
      </w:r>
    </w:p>
    <w:p w:rsidR="006C4C6A" w:rsidRDefault="006C4C6A">
      <w:pPr>
        <w:adjustRightInd w:val="0"/>
        <w:snapToGrid w:val="0"/>
        <w:spacing w:line="288" w:lineRule="auto"/>
        <w:ind w:firstLineChars="200" w:firstLine="420"/>
        <w:rPr>
          <w:rFonts w:ascii="微软雅黑" w:eastAsia="微软雅黑" w:hAnsi="微软雅黑" w:cs="宋体"/>
          <w:szCs w:val="21"/>
        </w:rPr>
      </w:pPr>
    </w:p>
    <w:p w:rsidR="006C4C6A" w:rsidRDefault="00960D57">
      <w:pPr>
        <w:adjustRightInd w:val="0"/>
        <w:snapToGrid w:val="0"/>
        <w:spacing w:line="288" w:lineRule="auto"/>
        <w:rPr>
          <w:rFonts w:ascii="微软雅黑" w:eastAsia="微软雅黑" w:hAnsi="微软雅黑" w:cs="宋体"/>
          <w:szCs w:val="21"/>
        </w:rPr>
      </w:pPr>
      <w:r>
        <w:rPr>
          <w:rFonts w:ascii="微软雅黑" w:eastAsia="微软雅黑" w:hAnsi="微软雅黑" w:cs="宋体"/>
          <w:b/>
          <w:bCs/>
          <w:kern w:val="0"/>
          <w:szCs w:val="21"/>
        </w:rPr>
        <w:t>8</w:t>
      </w:r>
      <w:r>
        <w:rPr>
          <w:rFonts w:ascii="微软雅黑" w:eastAsia="微软雅黑" w:hAnsi="微软雅黑" w:cs="宋体" w:hint="eastAsia"/>
          <w:b/>
          <w:bCs/>
          <w:kern w:val="0"/>
          <w:szCs w:val="21"/>
        </w:rPr>
        <w:t>．产品保证</w:t>
      </w:r>
    </w:p>
    <w:p w:rsidR="006C4C6A" w:rsidRDefault="00960D57">
      <w:pPr>
        <w:widowControl/>
        <w:tabs>
          <w:tab w:val="left" w:pos="-540"/>
        </w:tabs>
        <w:adjustRightInd w:val="0"/>
        <w:snapToGrid w:val="0"/>
        <w:spacing w:line="288" w:lineRule="auto"/>
        <w:rPr>
          <w:rFonts w:ascii="微软雅黑" w:eastAsia="微软雅黑" w:hAnsi="微软雅黑" w:cs="宋体"/>
          <w:szCs w:val="21"/>
        </w:rPr>
      </w:pPr>
      <w:r>
        <w:rPr>
          <w:rFonts w:ascii="微软雅黑" w:eastAsia="微软雅黑" w:hAnsi="微软雅黑" w:cs="宋体"/>
          <w:szCs w:val="21"/>
        </w:rPr>
        <w:tab/>
      </w:r>
      <w:r>
        <w:rPr>
          <w:rFonts w:ascii="微软雅黑" w:eastAsia="微软雅黑" w:hAnsi="微软雅黑" w:cs="宋体" w:hint="eastAsia"/>
          <w:szCs w:val="21"/>
        </w:rPr>
        <w:t>8.1</w:t>
      </w:r>
      <w:r>
        <w:rPr>
          <w:rFonts w:ascii="微软雅黑" w:eastAsia="微软雅黑" w:hAnsi="微软雅黑" w:cs="宋体"/>
          <w:szCs w:val="21"/>
        </w:rPr>
        <w:t xml:space="preserve"> </w:t>
      </w:r>
      <w:r>
        <w:rPr>
          <w:rFonts w:ascii="微软雅黑" w:eastAsia="微软雅黑" w:hAnsi="微软雅黑" w:cs="宋体" w:hint="eastAsia"/>
          <w:szCs w:val="21"/>
        </w:rPr>
        <w:t>乙方应保证产品（含标准附件、备品备件、专用工具等）是全新、未使用过的原装合格正品，</w:t>
      </w:r>
      <w:bookmarkStart w:id="7" w:name="_Hlk525224360"/>
      <w:r>
        <w:rPr>
          <w:rFonts w:ascii="微软雅黑" w:eastAsia="微软雅黑" w:hAnsi="微软雅黑" w:cs="宋体" w:hint="eastAsia"/>
          <w:szCs w:val="21"/>
        </w:rPr>
        <w:t>符合双方共同确认的产品质量要求和技术标准、以及产品包装或说明书上注明采用的产品标准、</w:t>
      </w:r>
      <w:bookmarkEnd w:id="7"/>
      <w:r>
        <w:rPr>
          <w:rFonts w:ascii="微软雅黑" w:eastAsia="微软雅黑" w:hAnsi="微软雅黑" w:cs="宋体" w:hint="eastAsia"/>
          <w:szCs w:val="21"/>
        </w:rPr>
        <w:t>并完全符合技术协议、相关国家标准、国际标准</w:t>
      </w:r>
      <w:r w:rsidR="00721741">
        <w:rPr>
          <w:rFonts w:ascii="微软雅黑" w:eastAsia="微软雅黑" w:hAnsi="微软雅黑" w:cs="宋体" w:hint="eastAsia"/>
          <w:szCs w:val="21"/>
        </w:rPr>
        <w:t>（</w:t>
      </w:r>
      <w:r>
        <w:rPr>
          <w:rFonts w:ascii="微软雅黑" w:eastAsia="微软雅黑" w:hAnsi="微软雅黑" w:cs="宋体" w:hint="eastAsia"/>
          <w:szCs w:val="21"/>
        </w:rPr>
        <w:t>进口货物执行产地国标准</w:t>
      </w:r>
      <w:r w:rsidR="00721741">
        <w:rPr>
          <w:rFonts w:ascii="微软雅黑" w:eastAsia="微软雅黑" w:hAnsi="微软雅黑" w:cs="宋体" w:hint="eastAsia"/>
          <w:szCs w:val="21"/>
        </w:rPr>
        <w:t>）</w:t>
      </w:r>
      <w:r>
        <w:rPr>
          <w:rFonts w:ascii="微软雅黑" w:eastAsia="微软雅黑" w:hAnsi="微软雅黑" w:cs="宋体" w:hint="eastAsia"/>
          <w:szCs w:val="21"/>
        </w:rPr>
        <w:t>和行业标准</w:t>
      </w:r>
      <w:bookmarkStart w:id="8" w:name="_Hlk525224387"/>
      <w:r>
        <w:rPr>
          <w:rFonts w:ascii="微软雅黑" w:eastAsia="微软雅黑" w:hAnsi="微软雅黑" w:cs="宋体" w:hint="eastAsia"/>
          <w:szCs w:val="21"/>
        </w:rPr>
        <w:t>（当标准有冲突时应当以高标准者</w:t>
      </w:r>
      <w:r>
        <w:rPr>
          <w:rFonts w:ascii="微软雅黑" w:eastAsia="微软雅黑" w:hAnsi="微软雅黑" w:cs="宋体" w:hint="eastAsia"/>
          <w:szCs w:val="21"/>
        </w:rPr>
        <w:lastRenderedPageBreak/>
        <w:t>为本合同货物验收质量标准）、且不存在任何危及人身、他人财产安全的不合理危险</w:t>
      </w:r>
      <w:bookmarkEnd w:id="8"/>
      <w:r>
        <w:rPr>
          <w:rFonts w:ascii="微软雅黑" w:eastAsia="微软雅黑" w:hAnsi="微软雅黑" w:cs="宋体" w:hint="eastAsia"/>
          <w:szCs w:val="21"/>
        </w:rPr>
        <w:t>。乙方应保证其提供的产品在正确安装、正常使用和保养条件下，在其使用寿命内具</w:t>
      </w:r>
      <w:bookmarkStart w:id="9" w:name="_Hlk525224402"/>
      <w:r>
        <w:rPr>
          <w:rFonts w:ascii="微软雅黑" w:eastAsia="微软雅黑" w:hAnsi="微软雅黑" w:cs="宋体" w:hint="eastAsia"/>
          <w:szCs w:val="21"/>
        </w:rPr>
        <w:t>备产品说明书所注明的使用性能</w:t>
      </w:r>
      <w:bookmarkEnd w:id="9"/>
      <w:r>
        <w:rPr>
          <w:rFonts w:ascii="微软雅黑" w:eastAsia="微软雅黑" w:hAnsi="微软雅黑" w:cs="宋体" w:hint="eastAsia"/>
          <w:szCs w:val="21"/>
        </w:rPr>
        <w:t>。</w:t>
      </w:r>
    </w:p>
    <w:p w:rsidR="006C4C6A" w:rsidRDefault="00960D57">
      <w:pPr>
        <w:widowControl/>
        <w:tabs>
          <w:tab w:val="left" w:pos="0"/>
        </w:tabs>
        <w:adjustRightInd w:val="0"/>
        <w:snapToGrid w:val="0"/>
        <w:spacing w:line="288" w:lineRule="auto"/>
        <w:ind w:firstLineChars="202" w:firstLine="424"/>
        <w:rPr>
          <w:rFonts w:ascii="微软雅黑" w:eastAsia="微软雅黑" w:hAnsi="微软雅黑" w:cs="宋体"/>
          <w:szCs w:val="21"/>
        </w:rPr>
      </w:pPr>
      <w:r>
        <w:rPr>
          <w:rFonts w:ascii="微软雅黑" w:eastAsia="微软雅黑" w:hAnsi="微软雅黑" w:cs="宋体" w:hint="eastAsia"/>
          <w:szCs w:val="21"/>
        </w:rPr>
        <w:t>8.2</w:t>
      </w:r>
      <w:r>
        <w:rPr>
          <w:rFonts w:ascii="微软雅黑" w:eastAsia="微软雅黑" w:hAnsi="微软雅黑" w:cs="宋体"/>
          <w:szCs w:val="21"/>
        </w:rPr>
        <w:t xml:space="preserve"> </w:t>
      </w:r>
      <w:r>
        <w:rPr>
          <w:rFonts w:ascii="微软雅黑" w:eastAsia="微软雅黑" w:hAnsi="微软雅黑" w:cs="宋体" w:hint="eastAsia"/>
          <w:szCs w:val="21"/>
        </w:rPr>
        <w:t>乙方保证不对产品设置任何密码、密匙或类似可以限制甲方在收到产品后对产品正常验收和使用的加密措施，如产品本身存在前述对使用权限有所限制的系统，乙方应在交付时将相关的密码、密匙等提供给甲方并确保甲方可不受限制且持续地完成产品的验收和使用产品，如因乙方采取前述加密措施导致甲方无法完成产品验收或使用产品，乙方赔偿甲方损失的范围包括但不限于甲方委托第三方破解密码产生的费用且甲方采取该等补救措施不视为甲方或第三方侵犯乙方的任何保密信息或知识产权，乙方不得对此向甲方或第三方提出任何索赔或权利要求。</w:t>
      </w:r>
    </w:p>
    <w:p w:rsidR="006C4C6A" w:rsidRDefault="00960D57">
      <w:pPr>
        <w:widowControl/>
        <w:tabs>
          <w:tab w:val="left" w:pos="0"/>
        </w:tabs>
        <w:adjustRightInd w:val="0"/>
        <w:snapToGrid w:val="0"/>
        <w:spacing w:line="288" w:lineRule="auto"/>
        <w:ind w:firstLineChars="202" w:firstLine="424"/>
        <w:rPr>
          <w:rFonts w:ascii="微软雅黑" w:eastAsia="微软雅黑" w:hAnsi="微软雅黑" w:cs="宋体"/>
          <w:szCs w:val="21"/>
        </w:rPr>
      </w:pPr>
      <w:r>
        <w:rPr>
          <w:rFonts w:ascii="微软雅黑" w:eastAsia="微软雅黑" w:hAnsi="微软雅黑" w:cs="宋体"/>
          <w:szCs w:val="21"/>
        </w:rPr>
        <w:t xml:space="preserve">8.3 </w:t>
      </w:r>
      <w:r>
        <w:rPr>
          <w:rFonts w:ascii="微软雅黑" w:eastAsia="微软雅黑" w:hAnsi="微软雅黑" w:cs="宋体" w:hint="eastAsia"/>
          <w:szCs w:val="21"/>
        </w:rPr>
        <w:t>乙方需确保产品符合本合同约定的品牌、产地和生产厂家等要求，未经甲方事先书面同意，乙方不得使用其他生产厂家的代工产品或其他品牌产品替代本合同产品交付给甲方。应甲方要求，乙方需提供前述要求的相关证明材料。如乙方违反本款规定，甲方有权立即解除合同，并按本合同第11.1条追究乙方的违约责任。</w:t>
      </w:r>
    </w:p>
    <w:p w:rsidR="006C4C6A" w:rsidRDefault="006C4C6A">
      <w:pPr>
        <w:widowControl/>
        <w:tabs>
          <w:tab w:val="left" w:pos="0"/>
        </w:tabs>
        <w:adjustRightInd w:val="0"/>
        <w:snapToGrid w:val="0"/>
        <w:spacing w:line="288" w:lineRule="auto"/>
        <w:ind w:firstLineChars="202" w:firstLine="424"/>
        <w:rPr>
          <w:rFonts w:ascii="微软雅黑" w:eastAsia="微软雅黑" w:hAnsi="微软雅黑" w:cs="宋体"/>
          <w:szCs w:val="21"/>
        </w:rPr>
      </w:pPr>
    </w:p>
    <w:p w:rsidR="006C4C6A" w:rsidRDefault="00960D57">
      <w:pPr>
        <w:widowControl/>
        <w:tabs>
          <w:tab w:val="left" w:pos="-540"/>
        </w:tabs>
        <w:adjustRightInd w:val="0"/>
        <w:snapToGrid w:val="0"/>
        <w:spacing w:line="288" w:lineRule="auto"/>
        <w:ind w:left="-540" w:firstLineChars="224" w:firstLine="470"/>
        <w:rPr>
          <w:rFonts w:ascii="微软雅黑" w:eastAsia="微软雅黑" w:hAnsi="微软雅黑" w:cs="宋体"/>
          <w:b/>
          <w:bCs/>
          <w:kern w:val="0"/>
          <w:szCs w:val="21"/>
        </w:rPr>
      </w:pPr>
      <w:r>
        <w:rPr>
          <w:rFonts w:ascii="微软雅黑" w:eastAsia="微软雅黑" w:hAnsi="微软雅黑" w:cs="宋体"/>
          <w:b/>
          <w:bCs/>
          <w:kern w:val="0"/>
          <w:szCs w:val="21"/>
        </w:rPr>
        <w:t xml:space="preserve">9. </w:t>
      </w:r>
      <w:r>
        <w:rPr>
          <w:rFonts w:ascii="微软雅黑" w:eastAsia="微软雅黑" w:hAnsi="微软雅黑" w:cs="宋体" w:hint="eastAsia"/>
          <w:b/>
          <w:bCs/>
          <w:kern w:val="0"/>
          <w:szCs w:val="21"/>
        </w:rPr>
        <w:t>保密</w:t>
      </w:r>
    </w:p>
    <w:p w:rsidR="006C4C6A" w:rsidRDefault="00960D57">
      <w:pPr>
        <w:widowControl/>
        <w:tabs>
          <w:tab w:val="left" w:pos="-540"/>
        </w:tabs>
        <w:adjustRightInd w:val="0"/>
        <w:snapToGrid w:val="0"/>
        <w:spacing w:line="288" w:lineRule="auto"/>
        <w:ind w:leftChars="-7" w:left="-15" w:firstLineChars="200" w:firstLine="420"/>
        <w:rPr>
          <w:rFonts w:ascii="微软雅黑" w:eastAsia="微软雅黑" w:hAnsi="微软雅黑" w:cs="宋体"/>
          <w:szCs w:val="21"/>
        </w:rPr>
      </w:pPr>
      <w:r>
        <w:rPr>
          <w:rFonts w:ascii="微软雅黑" w:eastAsia="微软雅黑" w:hAnsi="微软雅黑" w:cs="宋体"/>
          <w:szCs w:val="21"/>
        </w:rPr>
        <w:t>9.1</w:t>
      </w:r>
      <w:r>
        <w:rPr>
          <w:rFonts w:ascii="微软雅黑" w:eastAsia="微软雅黑" w:hAnsi="微软雅黑" w:cs="宋体"/>
          <w:szCs w:val="21"/>
        </w:rPr>
        <w:tab/>
      </w:r>
      <w:r>
        <w:rPr>
          <w:rFonts w:ascii="微软雅黑" w:eastAsia="微软雅黑" w:hAnsi="微软雅黑" w:cs="宋体" w:hint="eastAsia"/>
          <w:szCs w:val="21"/>
        </w:rPr>
        <w:t>乙方因本合同的洽谈、缔约以及履行过程中而获得或知悉的甲方的任何资料（包括但不限于商务、财务、技术、产品信息、产品图纸及方案、用户资料等）、本合同的内容和信息等均视为保密内容，乙方应当承担保密义务。未经甲方书面同意，乙方不可将上述保密内容以任何方式透露给第三方或用于本合同以外的其他事项。如乙方违反本条款，乙方应承担本合同总金额</w:t>
      </w:r>
      <w:r w:rsidR="005E3E01" w:rsidRPr="00642431">
        <w:rPr>
          <w:rFonts w:ascii="微软雅黑" w:eastAsia="微软雅黑" w:hAnsi="微软雅黑" w:cs="宋体" w:hint="eastAsia"/>
          <w:szCs w:val="21"/>
          <w:highlight w:val="yellow"/>
        </w:rPr>
        <w:t>【</w:t>
      </w:r>
      <w:r w:rsidR="005E3E01" w:rsidRPr="00642431">
        <w:rPr>
          <w:rFonts w:ascii="微软雅黑" w:eastAsia="微软雅黑" w:hAnsi="微软雅黑" w:cs="宋体"/>
          <w:szCs w:val="21"/>
          <w:highlight w:val="yellow"/>
        </w:rPr>
        <w:t>30</w:t>
      </w:r>
      <w:r w:rsidR="00E545C3" w:rsidRPr="00E545C3">
        <w:rPr>
          <w:rFonts w:ascii="微软雅黑" w:eastAsia="微软雅黑" w:hAnsi="微软雅黑" w:cs="宋体" w:hint="eastAsia"/>
          <w:szCs w:val="21"/>
          <w:highlight w:val="yellow"/>
        </w:rPr>
        <w:t>%</w:t>
      </w:r>
      <w:r w:rsidR="005E3E01" w:rsidRPr="00642431">
        <w:rPr>
          <w:rFonts w:ascii="微软雅黑" w:eastAsia="微软雅黑" w:hAnsi="微软雅黑" w:cs="宋体" w:hint="eastAsia"/>
          <w:szCs w:val="21"/>
          <w:highlight w:val="yellow"/>
        </w:rPr>
        <w:t>】</w:t>
      </w:r>
      <w:r>
        <w:rPr>
          <w:rFonts w:ascii="微软雅黑" w:eastAsia="微软雅黑" w:hAnsi="微软雅黑" w:cs="宋体" w:hint="eastAsia"/>
          <w:szCs w:val="21"/>
        </w:rPr>
        <w:t>的违约金，还应承担因此给甲方及其关联方造成的直接、间接经济损失及相应的法律责任。另外甲方还有权解除合同，乙方须在甲方发出合同解除通知书之日起</w:t>
      </w:r>
      <w:r w:rsidR="005E3E01" w:rsidRPr="00642431">
        <w:rPr>
          <w:rFonts w:ascii="微软雅黑" w:eastAsia="微软雅黑" w:hAnsi="微软雅黑" w:cs="宋体" w:hint="eastAsia"/>
          <w:szCs w:val="21"/>
          <w:highlight w:val="yellow"/>
        </w:rPr>
        <w:t>【10】</w:t>
      </w:r>
      <w:r>
        <w:rPr>
          <w:rFonts w:ascii="微软雅黑" w:eastAsia="微软雅黑" w:hAnsi="微软雅黑" w:cs="宋体" w:hint="eastAsia"/>
          <w:szCs w:val="21"/>
        </w:rPr>
        <w:t>日内退还甲方已支付的所有合同款项。甲方行使解除合同的权利不影响甲方追究乙方前述违约金、损失等法律责任。</w:t>
      </w:r>
    </w:p>
    <w:p w:rsidR="006C4C6A" w:rsidRDefault="00960D57">
      <w:pPr>
        <w:widowControl/>
        <w:tabs>
          <w:tab w:val="left" w:pos="-540"/>
        </w:tabs>
        <w:adjustRightInd w:val="0"/>
        <w:snapToGrid w:val="0"/>
        <w:spacing w:line="288" w:lineRule="auto"/>
        <w:ind w:leftChars="-7" w:left="-15" w:firstLineChars="200" w:firstLine="420"/>
        <w:rPr>
          <w:rFonts w:ascii="微软雅黑" w:eastAsia="微软雅黑" w:hAnsi="微软雅黑" w:cs="宋体"/>
          <w:szCs w:val="21"/>
        </w:rPr>
      </w:pPr>
      <w:r>
        <w:rPr>
          <w:rFonts w:ascii="微软雅黑" w:eastAsia="微软雅黑" w:hAnsi="微软雅黑" w:cs="宋体"/>
          <w:szCs w:val="21"/>
        </w:rPr>
        <w:t>9.2</w:t>
      </w:r>
      <w:r>
        <w:rPr>
          <w:rFonts w:ascii="微软雅黑" w:eastAsia="微软雅黑" w:hAnsi="微软雅黑" w:cs="宋体"/>
          <w:szCs w:val="21"/>
        </w:rPr>
        <w:tab/>
      </w:r>
      <w:r>
        <w:rPr>
          <w:rFonts w:ascii="微软雅黑" w:eastAsia="微软雅黑" w:hAnsi="微软雅黑" w:cs="宋体" w:hint="eastAsia"/>
          <w:szCs w:val="21"/>
        </w:rPr>
        <w:t>本条款不因合同的不生效、合同的无效或者部分无效、合同的终止或者部分终止而失去对合同各方的约束力。</w:t>
      </w:r>
    </w:p>
    <w:p w:rsidR="006C4C6A" w:rsidRDefault="006C4C6A">
      <w:pPr>
        <w:widowControl/>
        <w:tabs>
          <w:tab w:val="left" w:pos="-540"/>
        </w:tabs>
        <w:adjustRightInd w:val="0"/>
        <w:snapToGrid w:val="0"/>
        <w:spacing w:line="288" w:lineRule="auto"/>
        <w:ind w:leftChars="-7" w:left="-15"/>
        <w:rPr>
          <w:rFonts w:ascii="微软雅黑" w:eastAsia="微软雅黑" w:hAnsi="微软雅黑" w:cs="宋体"/>
          <w:szCs w:val="21"/>
        </w:rPr>
      </w:pPr>
    </w:p>
    <w:p w:rsidR="006C4C6A" w:rsidRDefault="00960D57">
      <w:pPr>
        <w:widowControl/>
        <w:tabs>
          <w:tab w:val="left" w:pos="-540"/>
        </w:tabs>
        <w:adjustRightInd w:val="0"/>
        <w:snapToGrid w:val="0"/>
        <w:spacing w:line="288" w:lineRule="auto"/>
        <w:ind w:leftChars="-7" w:left="-15"/>
        <w:rPr>
          <w:rFonts w:ascii="微软雅黑" w:eastAsia="微软雅黑" w:hAnsi="微软雅黑" w:cs="宋体"/>
          <w:szCs w:val="21"/>
        </w:rPr>
      </w:pPr>
      <w:r>
        <w:rPr>
          <w:rFonts w:ascii="微软雅黑" w:eastAsia="微软雅黑" w:hAnsi="微软雅黑" w:cs="宋体" w:hint="eastAsia"/>
          <w:b/>
          <w:bCs/>
          <w:kern w:val="0"/>
          <w:szCs w:val="21"/>
        </w:rPr>
        <w:t>10</w:t>
      </w:r>
      <w:r>
        <w:rPr>
          <w:rFonts w:ascii="微软雅黑" w:eastAsia="微软雅黑" w:hAnsi="微软雅黑" w:cs="宋体"/>
          <w:b/>
          <w:bCs/>
          <w:kern w:val="0"/>
          <w:szCs w:val="21"/>
        </w:rPr>
        <w:t xml:space="preserve">. </w:t>
      </w:r>
      <w:r>
        <w:rPr>
          <w:rFonts w:ascii="微软雅黑" w:eastAsia="微软雅黑" w:hAnsi="微软雅黑" w:cs="宋体" w:hint="eastAsia"/>
          <w:b/>
          <w:bCs/>
          <w:kern w:val="0"/>
          <w:szCs w:val="21"/>
        </w:rPr>
        <w:t>知识产权</w:t>
      </w:r>
    </w:p>
    <w:p w:rsidR="006C4C6A" w:rsidRDefault="00960D57">
      <w:pPr>
        <w:widowControl/>
        <w:tabs>
          <w:tab w:val="left" w:pos="-540"/>
        </w:tabs>
        <w:adjustRightInd w:val="0"/>
        <w:snapToGrid w:val="0"/>
        <w:spacing w:line="288" w:lineRule="auto"/>
        <w:ind w:firstLineChars="202" w:firstLine="424"/>
        <w:rPr>
          <w:rFonts w:ascii="微软雅黑" w:eastAsia="微软雅黑" w:hAnsi="微软雅黑" w:cs="宋体"/>
          <w:szCs w:val="21"/>
        </w:rPr>
      </w:pPr>
      <w:r>
        <w:rPr>
          <w:rFonts w:ascii="微软雅黑" w:eastAsia="微软雅黑" w:hAnsi="微软雅黑" w:cs="宋体" w:hint="eastAsia"/>
          <w:szCs w:val="21"/>
        </w:rPr>
        <w:t>10.1甲方依据本合同向乙方提供的全部资料及信息的所有权及知识产权归甲方所有，乙方应严格保密，未经甲方事先书面同意，乙方不得披露给任何第三方，不得为非本合同目的进行利用或留存备份。如甲方要求归还前述资料及信息的，乙方须严格按照甲方要求的时间、方式进行归还，并不得留存任何备份。</w:t>
      </w:r>
    </w:p>
    <w:p w:rsidR="006C4C6A" w:rsidRDefault="00960D57">
      <w:pPr>
        <w:widowControl/>
        <w:tabs>
          <w:tab w:val="left" w:pos="-540"/>
        </w:tabs>
        <w:adjustRightInd w:val="0"/>
        <w:snapToGrid w:val="0"/>
        <w:spacing w:line="288" w:lineRule="auto"/>
        <w:ind w:firstLineChars="202" w:firstLine="424"/>
        <w:rPr>
          <w:rFonts w:ascii="微软雅黑" w:eastAsia="微软雅黑" w:hAnsi="微软雅黑" w:cs="宋体"/>
          <w:szCs w:val="21"/>
        </w:rPr>
      </w:pPr>
      <w:r>
        <w:rPr>
          <w:rFonts w:ascii="微软雅黑" w:eastAsia="微软雅黑" w:hAnsi="微软雅黑" w:cs="宋体" w:hint="eastAsia"/>
          <w:szCs w:val="21"/>
        </w:rPr>
        <w:t>10.2在本合同产品研发或后续实施中使用到乙方的背景知识产权的（背景知识产权指为了开展本合同开发所需的、乙方在本次合作以外所取得的研究开发成果及知识产权，包括专利、著作权、技术秘密和数据等），该等使用行为视为已获得乙方的无偿许可。</w:t>
      </w:r>
    </w:p>
    <w:p w:rsidR="006C4C6A" w:rsidRDefault="00960D57">
      <w:pPr>
        <w:widowControl/>
        <w:tabs>
          <w:tab w:val="left" w:pos="-540"/>
        </w:tabs>
        <w:adjustRightInd w:val="0"/>
        <w:snapToGrid w:val="0"/>
        <w:spacing w:line="288" w:lineRule="auto"/>
        <w:ind w:firstLineChars="202" w:firstLine="424"/>
        <w:rPr>
          <w:rFonts w:ascii="微软雅黑" w:eastAsia="微软雅黑" w:hAnsi="微软雅黑" w:cs="宋体"/>
          <w:szCs w:val="21"/>
        </w:rPr>
      </w:pPr>
      <w:r>
        <w:rPr>
          <w:rFonts w:ascii="微软雅黑" w:eastAsia="微软雅黑" w:hAnsi="微软雅黑" w:cs="宋体" w:hint="eastAsia"/>
          <w:szCs w:val="21"/>
        </w:rPr>
        <w:t>10.3应甲方申请知识产权（包括但不限于专利申请、软件著作权登记等）的需要，乙方应为甲方提供包括但不限于相关手续、文件、资料等。</w:t>
      </w:r>
    </w:p>
    <w:p w:rsidR="006C4C6A" w:rsidRDefault="00960D57">
      <w:pPr>
        <w:widowControl/>
        <w:tabs>
          <w:tab w:val="left" w:pos="-540"/>
        </w:tabs>
        <w:adjustRightInd w:val="0"/>
        <w:snapToGrid w:val="0"/>
        <w:spacing w:line="288" w:lineRule="auto"/>
        <w:ind w:firstLineChars="202" w:firstLine="424"/>
        <w:rPr>
          <w:rFonts w:ascii="微软雅黑" w:eastAsia="微软雅黑" w:hAnsi="微软雅黑" w:cs="宋体"/>
          <w:szCs w:val="21"/>
        </w:rPr>
      </w:pPr>
      <w:r>
        <w:rPr>
          <w:rFonts w:ascii="微软雅黑" w:eastAsia="微软雅黑" w:hAnsi="微软雅黑" w:cs="宋体" w:hint="eastAsia"/>
          <w:szCs w:val="21"/>
        </w:rPr>
        <w:lastRenderedPageBreak/>
        <w:t>10.4应甲方要求，乙方应将所涉及知识产权的权利证明或授权使用证明等提供给甲方。乙方保证为甲方供应的原材料、产品、构配件、半成品、产品等及其制造方法没有侵犯他人的知识产权及其他一切合法权益。如果因此导致甲方或乙方与第三者发生的知识产权纠纷或其他纠纷的，乙方应承担本合同总金额</w:t>
      </w:r>
      <w:r w:rsidR="00963FE8">
        <w:rPr>
          <w:rFonts w:ascii="微软雅黑" w:eastAsia="微软雅黑" w:hAnsi="微软雅黑" w:cs="宋体"/>
          <w:szCs w:val="21"/>
        </w:rPr>
        <w:t>3</w:t>
      </w:r>
      <w:r w:rsidR="00963FE8">
        <w:rPr>
          <w:rFonts w:ascii="微软雅黑" w:eastAsia="微软雅黑" w:hAnsi="微软雅黑" w:cs="宋体" w:hint="eastAsia"/>
          <w:szCs w:val="21"/>
        </w:rPr>
        <w:t>0</w:t>
      </w:r>
      <w:r>
        <w:rPr>
          <w:rFonts w:ascii="微软雅黑" w:eastAsia="微软雅黑" w:hAnsi="微软雅黑" w:cs="宋体" w:hint="eastAsia"/>
          <w:szCs w:val="21"/>
        </w:rPr>
        <w:t xml:space="preserve">%的违约金以及所有责任和所有费用（包括但不限于产品退回产生的费用、赔偿金、违约金、诉讼费、律师费、产品更换或被销毁所产生的费用及损失、罚款、知识产权侵权赔偿费用、其他处理纠纷所发生的费用等一切费用），使甲方不受任何损失。另外甲方还有权解除合同，乙方须在甲方发出合同解除通知书之日起10日内退还甲方已支付的所有合同款项。甲方行使解除合同的权利不影响甲方追究乙方前述违约金、损失等法律责任。 </w:t>
      </w:r>
    </w:p>
    <w:p w:rsidR="006C4C6A" w:rsidRDefault="00960D57">
      <w:pPr>
        <w:widowControl/>
        <w:tabs>
          <w:tab w:val="left" w:pos="-540"/>
        </w:tabs>
        <w:adjustRightInd w:val="0"/>
        <w:snapToGrid w:val="0"/>
        <w:spacing w:line="288" w:lineRule="auto"/>
        <w:ind w:firstLineChars="202" w:firstLine="424"/>
        <w:rPr>
          <w:rFonts w:ascii="微软雅黑" w:eastAsia="微软雅黑" w:hAnsi="微软雅黑" w:cs="宋体"/>
          <w:szCs w:val="21"/>
        </w:rPr>
      </w:pPr>
      <w:r>
        <w:rPr>
          <w:rFonts w:ascii="微软雅黑" w:eastAsia="微软雅黑" w:hAnsi="微软雅黑" w:cs="宋体" w:hint="eastAsia"/>
          <w:szCs w:val="21"/>
        </w:rPr>
        <w:t>10.5甲方或者其关联方有权利用乙方按照本合同约定提供的产品进行后续改进或二次开发。由此产生的新的技术成果及其知识产权，由甲方或其关联方享有。</w:t>
      </w:r>
    </w:p>
    <w:p w:rsidR="006C4C6A" w:rsidRDefault="006C4C6A">
      <w:pPr>
        <w:widowControl/>
        <w:tabs>
          <w:tab w:val="left" w:pos="-540"/>
        </w:tabs>
        <w:adjustRightInd w:val="0"/>
        <w:snapToGrid w:val="0"/>
        <w:spacing w:line="288" w:lineRule="auto"/>
        <w:rPr>
          <w:rFonts w:ascii="微软雅黑" w:eastAsia="微软雅黑" w:hAnsi="微软雅黑" w:cs="宋体"/>
          <w:szCs w:val="21"/>
        </w:rPr>
      </w:pPr>
    </w:p>
    <w:p w:rsidR="006C4C6A" w:rsidRDefault="00960D57">
      <w:pPr>
        <w:widowControl/>
        <w:tabs>
          <w:tab w:val="left" w:pos="-540"/>
        </w:tabs>
        <w:adjustRightInd w:val="0"/>
        <w:snapToGrid w:val="0"/>
        <w:spacing w:line="288" w:lineRule="auto"/>
        <w:ind w:left="-540" w:firstLineChars="224" w:firstLine="470"/>
        <w:rPr>
          <w:rFonts w:ascii="微软雅黑" w:eastAsia="微软雅黑" w:hAnsi="微软雅黑" w:cs="宋体"/>
          <w:b/>
          <w:bCs/>
          <w:kern w:val="0"/>
          <w:szCs w:val="21"/>
        </w:rPr>
      </w:pPr>
      <w:r>
        <w:rPr>
          <w:rFonts w:ascii="微软雅黑" w:eastAsia="微软雅黑" w:hAnsi="微软雅黑" w:cs="宋体"/>
          <w:b/>
          <w:bCs/>
          <w:kern w:val="0"/>
          <w:szCs w:val="21"/>
        </w:rPr>
        <w:t>1</w:t>
      </w:r>
      <w:r>
        <w:rPr>
          <w:rFonts w:ascii="微软雅黑" w:eastAsia="微软雅黑" w:hAnsi="微软雅黑" w:cs="宋体" w:hint="eastAsia"/>
          <w:b/>
          <w:bCs/>
          <w:kern w:val="0"/>
          <w:szCs w:val="21"/>
        </w:rPr>
        <w:t>1．违约责任</w:t>
      </w:r>
    </w:p>
    <w:p w:rsidR="006C4C6A" w:rsidRDefault="00960D57">
      <w:pPr>
        <w:widowControl/>
        <w:numPr>
          <w:ilvl w:val="255"/>
          <w:numId w:val="0"/>
        </w:numPr>
        <w:tabs>
          <w:tab w:val="left" w:pos="-540"/>
        </w:tabs>
        <w:adjustRightInd w:val="0"/>
        <w:snapToGrid w:val="0"/>
        <w:spacing w:line="288" w:lineRule="auto"/>
        <w:ind w:firstLineChars="200" w:firstLine="420"/>
        <w:rPr>
          <w:rFonts w:ascii="微软雅黑" w:eastAsia="微软雅黑" w:hAnsi="微软雅黑" w:cs="宋体"/>
          <w:szCs w:val="21"/>
        </w:rPr>
      </w:pPr>
      <w:r>
        <w:rPr>
          <w:rFonts w:ascii="微软雅黑" w:eastAsia="微软雅黑" w:hAnsi="微软雅黑" w:cs="宋体" w:hint="eastAsia"/>
          <w:szCs w:val="21"/>
        </w:rPr>
        <w:t>11.1符合以下</w:t>
      </w:r>
      <w:r w:rsidR="00963FE8">
        <w:rPr>
          <w:rFonts w:ascii="微软雅黑" w:eastAsia="微软雅黑" w:hAnsi="微软雅黑" w:cs="宋体" w:hint="eastAsia"/>
          <w:szCs w:val="21"/>
        </w:rPr>
        <w:t>a-f</w:t>
      </w:r>
      <w:r>
        <w:rPr>
          <w:rFonts w:ascii="微软雅黑" w:eastAsia="微软雅黑" w:hAnsi="微软雅黑" w:cs="宋体" w:hint="eastAsia"/>
          <w:szCs w:val="21"/>
        </w:rPr>
        <w:t>任一情形的，</w:t>
      </w:r>
      <w:r w:rsidR="00963FE8" w:rsidRPr="00963FE8">
        <w:rPr>
          <w:rFonts w:ascii="微软雅黑" w:eastAsia="微软雅黑" w:hAnsi="微软雅黑" w:cs="宋体" w:hint="eastAsia"/>
          <w:szCs w:val="21"/>
        </w:rPr>
        <w:t>乙方应赔偿因此给甲方造成的全部损失，</w:t>
      </w:r>
      <w:r>
        <w:rPr>
          <w:rFonts w:ascii="微软雅黑" w:eastAsia="微软雅黑" w:hAnsi="微软雅黑" w:cs="宋体" w:hint="eastAsia"/>
          <w:szCs w:val="21"/>
        </w:rPr>
        <w:t>甲方有权解除合同，并可选择：</w:t>
      </w:r>
    </w:p>
    <w:p w:rsidR="006C4C6A" w:rsidRDefault="00960D57">
      <w:pPr>
        <w:widowControl/>
        <w:numPr>
          <w:ilvl w:val="255"/>
          <w:numId w:val="0"/>
        </w:numPr>
        <w:tabs>
          <w:tab w:val="left" w:pos="-540"/>
        </w:tabs>
        <w:adjustRightInd w:val="0"/>
        <w:snapToGrid w:val="0"/>
        <w:spacing w:line="288" w:lineRule="auto"/>
        <w:ind w:firstLineChars="200" w:firstLine="420"/>
        <w:rPr>
          <w:rFonts w:ascii="微软雅黑" w:eastAsia="微软雅黑" w:hAnsi="微软雅黑" w:cs="宋体"/>
          <w:szCs w:val="21"/>
        </w:rPr>
      </w:pPr>
      <w:r>
        <w:rPr>
          <w:rFonts w:ascii="微软雅黑" w:eastAsia="微软雅黑" w:hAnsi="微软雅黑" w:cs="宋体" w:hint="eastAsia"/>
          <w:szCs w:val="21"/>
        </w:rPr>
        <w:t>（1）接受已交付的产品并进行相应货款的结算（如产品全部或部分验收不合格，对验收不合格部分的产品价款由甲方根据产品的实际情况进行评估确认后折价支付），乙方退还扣除上述产品结算款后甲方已支付的货款（如有），同时乙方应承担合同总金额</w:t>
      </w:r>
      <w:r w:rsidR="00963FE8" w:rsidRPr="00963FE8">
        <w:rPr>
          <w:rFonts w:ascii="微软雅黑" w:eastAsia="微软雅黑" w:hAnsi="微软雅黑" w:cs="宋体" w:hint="eastAsia"/>
          <w:szCs w:val="21"/>
          <w:highlight w:val="yellow"/>
        </w:rPr>
        <w:t>【</w:t>
      </w:r>
      <w:r w:rsidR="00963FE8" w:rsidRPr="00963FE8">
        <w:rPr>
          <w:rFonts w:ascii="微软雅黑" w:eastAsia="微软雅黑" w:hAnsi="微软雅黑" w:cs="宋体"/>
          <w:szCs w:val="21"/>
          <w:highlight w:val="yellow"/>
        </w:rPr>
        <w:t>30</w:t>
      </w:r>
      <w:r w:rsidR="00E545C3" w:rsidRPr="00E545C3">
        <w:rPr>
          <w:rFonts w:ascii="微软雅黑" w:eastAsia="微软雅黑" w:hAnsi="微软雅黑" w:cs="宋体" w:hint="eastAsia"/>
          <w:szCs w:val="21"/>
          <w:highlight w:val="yellow"/>
        </w:rPr>
        <w:t>%</w:t>
      </w:r>
      <w:r w:rsidR="00963FE8" w:rsidRPr="00963FE8">
        <w:rPr>
          <w:rFonts w:ascii="微软雅黑" w:eastAsia="微软雅黑" w:hAnsi="微软雅黑" w:cs="宋体" w:hint="eastAsia"/>
          <w:szCs w:val="21"/>
          <w:highlight w:val="yellow"/>
        </w:rPr>
        <w:t>】</w:t>
      </w:r>
      <w:r>
        <w:rPr>
          <w:rFonts w:ascii="微软雅黑" w:eastAsia="微软雅黑" w:hAnsi="微软雅黑" w:cs="宋体" w:hint="eastAsia"/>
          <w:szCs w:val="21"/>
        </w:rPr>
        <w:t>的违约金及</w:t>
      </w:r>
      <w:r w:rsidR="00963FE8">
        <w:rPr>
          <w:rFonts w:ascii="微软雅黑" w:eastAsia="微软雅黑" w:hAnsi="微软雅黑" w:cs="宋体" w:hint="eastAsia"/>
          <w:szCs w:val="21"/>
        </w:rPr>
        <w:t>给</w:t>
      </w:r>
      <w:r w:rsidR="00A7322B">
        <w:rPr>
          <w:rFonts w:ascii="微软雅黑" w:eastAsia="微软雅黑" w:hAnsi="微软雅黑" w:cs="宋体" w:hint="eastAsia"/>
          <w:szCs w:val="21"/>
        </w:rPr>
        <w:t>甲方</w:t>
      </w:r>
      <w:r w:rsidR="00963FE8">
        <w:rPr>
          <w:rFonts w:ascii="微软雅黑" w:eastAsia="微软雅黑" w:hAnsi="微软雅黑" w:cs="宋体" w:hint="eastAsia"/>
          <w:szCs w:val="21"/>
        </w:rPr>
        <w:t>造成</w:t>
      </w:r>
      <w:r>
        <w:rPr>
          <w:rFonts w:ascii="微软雅黑" w:eastAsia="微软雅黑" w:hAnsi="微软雅黑" w:cs="宋体" w:hint="eastAsia"/>
          <w:szCs w:val="21"/>
        </w:rPr>
        <w:t>的所有经济损失（如上述违约金金额低于</w:t>
      </w:r>
      <w:r w:rsidR="00963FE8" w:rsidRPr="00963FE8">
        <w:rPr>
          <w:rFonts w:ascii="微软雅黑" w:eastAsia="微软雅黑" w:hAnsi="微软雅黑" w:cs="宋体" w:hint="eastAsia"/>
          <w:szCs w:val="21"/>
          <w:highlight w:val="yellow"/>
        </w:rPr>
        <w:t>【10】</w:t>
      </w:r>
      <w:r>
        <w:rPr>
          <w:rFonts w:ascii="微软雅黑" w:eastAsia="微软雅黑" w:hAnsi="微软雅黑" w:cs="宋体" w:hint="eastAsia"/>
          <w:szCs w:val="21"/>
        </w:rPr>
        <w:t>万元，则按</w:t>
      </w:r>
      <w:r w:rsidR="00963FE8" w:rsidRPr="00963FE8">
        <w:rPr>
          <w:rFonts w:ascii="微软雅黑" w:eastAsia="微软雅黑" w:hAnsi="微软雅黑" w:cs="宋体" w:hint="eastAsia"/>
          <w:szCs w:val="21"/>
          <w:highlight w:val="yellow"/>
        </w:rPr>
        <w:t>【10】</w:t>
      </w:r>
      <w:r>
        <w:rPr>
          <w:rFonts w:ascii="微软雅黑" w:eastAsia="微软雅黑" w:hAnsi="微软雅黑" w:cs="宋体" w:hint="eastAsia"/>
          <w:szCs w:val="21"/>
        </w:rPr>
        <w:t xml:space="preserve">万元标准执行）; </w:t>
      </w:r>
    </w:p>
    <w:p w:rsidR="006C4C6A" w:rsidRDefault="00960D57">
      <w:pPr>
        <w:widowControl/>
        <w:numPr>
          <w:ilvl w:val="255"/>
          <w:numId w:val="0"/>
        </w:numPr>
        <w:tabs>
          <w:tab w:val="left" w:pos="-540"/>
        </w:tabs>
        <w:adjustRightInd w:val="0"/>
        <w:snapToGrid w:val="0"/>
        <w:spacing w:line="288" w:lineRule="auto"/>
        <w:ind w:firstLineChars="200" w:firstLine="420"/>
        <w:rPr>
          <w:rFonts w:ascii="微软雅黑" w:eastAsia="微软雅黑" w:hAnsi="微软雅黑" w:cs="宋体"/>
          <w:szCs w:val="21"/>
        </w:rPr>
      </w:pPr>
      <w:r>
        <w:rPr>
          <w:rFonts w:ascii="微软雅黑" w:eastAsia="微软雅黑" w:hAnsi="微软雅黑" w:cs="宋体" w:hint="eastAsia"/>
          <w:szCs w:val="21"/>
        </w:rPr>
        <w:t>（2）退还所有已到货的产品，并要求乙方退还甲方已支付的全部款项（如有），甲方不再继续支付任何款项，乙方还应承担合同总金额</w:t>
      </w:r>
      <w:r w:rsidR="00963FE8" w:rsidRPr="00963FE8">
        <w:rPr>
          <w:rFonts w:ascii="微软雅黑" w:eastAsia="微软雅黑" w:hAnsi="微软雅黑" w:cs="宋体" w:hint="eastAsia"/>
          <w:szCs w:val="21"/>
          <w:highlight w:val="yellow"/>
        </w:rPr>
        <w:t>【</w:t>
      </w:r>
      <w:r w:rsidR="00963FE8" w:rsidRPr="00963FE8">
        <w:rPr>
          <w:rFonts w:ascii="微软雅黑" w:eastAsia="微软雅黑" w:hAnsi="微软雅黑" w:cs="宋体"/>
          <w:szCs w:val="21"/>
          <w:highlight w:val="yellow"/>
        </w:rPr>
        <w:t>3</w:t>
      </w:r>
      <w:r w:rsidR="00963FE8" w:rsidRPr="00963FE8">
        <w:rPr>
          <w:rFonts w:ascii="微软雅黑" w:eastAsia="微软雅黑" w:hAnsi="微软雅黑" w:cs="宋体" w:hint="eastAsia"/>
          <w:szCs w:val="21"/>
          <w:highlight w:val="yellow"/>
        </w:rPr>
        <w:t>0</w:t>
      </w:r>
      <w:r w:rsidR="00E545C3" w:rsidRPr="00E545C3">
        <w:rPr>
          <w:rFonts w:ascii="微软雅黑" w:eastAsia="微软雅黑" w:hAnsi="微软雅黑" w:cs="宋体" w:hint="eastAsia"/>
          <w:szCs w:val="21"/>
          <w:highlight w:val="yellow"/>
        </w:rPr>
        <w:t>%</w:t>
      </w:r>
      <w:r w:rsidR="00963FE8" w:rsidRPr="00963FE8">
        <w:rPr>
          <w:rFonts w:ascii="微软雅黑" w:eastAsia="微软雅黑" w:hAnsi="微软雅黑" w:cs="宋体" w:hint="eastAsia"/>
          <w:szCs w:val="21"/>
          <w:highlight w:val="yellow"/>
        </w:rPr>
        <w:t>】</w:t>
      </w:r>
      <w:r>
        <w:rPr>
          <w:rFonts w:ascii="微软雅黑" w:eastAsia="微软雅黑" w:hAnsi="微软雅黑" w:cs="宋体" w:hint="eastAsia"/>
          <w:szCs w:val="21"/>
        </w:rPr>
        <w:t>的违约金及</w:t>
      </w:r>
      <w:r w:rsidR="00963FE8">
        <w:rPr>
          <w:rFonts w:ascii="微软雅黑" w:eastAsia="微软雅黑" w:hAnsi="微软雅黑" w:cs="宋体" w:hint="eastAsia"/>
          <w:szCs w:val="21"/>
        </w:rPr>
        <w:t>给</w:t>
      </w:r>
      <w:r w:rsidR="00A7322B">
        <w:rPr>
          <w:rFonts w:ascii="微软雅黑" w:eastAsia="微软雅黑" w:hAnsi="微软雅黑" w:cs="宋体" w:hint="eastAsia"/>
          <w:szCs w:val="21"/>
        </w:rPr>
        <w:t>甲方</w:t>
      </w:r>
      <w:r w:rsidR="00963FE8">
        <w:rPr>
          <w:rFonts w:ascii="微软雅黑" w:eastAsia="微软雅黑" w:hAnsi="微软雅黑" w:cs="宋体" w:hint="eastAsia"/>
          <w:szCs w:val="21"/>
        </w:rPr>
        <w:t>造成</w:t>
      </w:r>
      <w:r>
        <w:rPr>
          <w:rFonts w:ascii="微软雅黑" w:eastAsia="微软雅黑" w:hAnsi="微软雅黑" w:cs="宋体" w:hint="eastAsia"/>
          <w:szCs w:val="21"/>
        </w:rPr>
        <w:t>的所有经济损失（如上述违约金金额低于</w:t>
      </w:r>
      <w:r w:rsidR="00963FE8" w:rsidRPr="00963FE8">
        <w:rPr>
          <w:rFonts w:ascii="微软雅黑" w:eastAsia="微软雅黑" w:hAnsi="微软雅黑" w:cs="宋体" w:hint="eastAsia"/>
          <w:szCs w:val="21"/>
          <w:highlight w:val="yellow"/>
        </w:rPr>
        <w:t>【10】</w:t>
      </w:r>
      <w:r>
        <w:rPr>
          <w:rFonts w:ascii="微软雅黑" w:eastAsia="微软雅黑" w:hAnsi="微软雅黑" w:cs="宋体" w:hint="eastAsia"/>
          <w:szCs w:val="21"/>
        </w:rPr>
        <w:t>万元，则按</w:t>
      </w:r>
      <w:r w:rsidR="00963FE8" w:rsidRPr="00963FE8">
        <w:rPr>
          <w:rFonts w:ascii="微软雅黑" w:eastAsia="微软雅黑" w:hAnsi="微软雅黑" w:cs="宋体" w:hint="eastAsia"/>
          <w:szCs w:val="21"/>
          <w:highlight w:val="yellow"/>
        </w:rPr>
        <w:t>【10】</w:t>
      </w:r>
      <w:r>
        <w:rPr>
          <w:rFonts w:ascii="微软雅黑" w:eastAsia="微软雅黑" w:hAnsi="微软雅黑" w:cs="宋体" w:hint="eastAsia"/>
          <w:szCs w:val="21"/>
        </w:rPr>
        <w:t>万元标准执行）：</w:t>
      </w:r>
    </w:p>
    <w:p w:rsidR="006C4C6A" w:rsidRDefault="00960D57">
      <w:pPr>
        <w:widowControl/>
        <w:numPr>
          <w:ilvl w:val="255"/>
          <w:numId w:val="0"/>
        </w:numPr>
        <w:tabs>
          <w:tab w:val="left" w:pos="-540"/>
        </w:tabs>
        <w:adjustRightInd w:val="0"/>
        <w:snapToGrid w:val="0"/>
        <w:spacing w:line="288" w:lineRule="auto"/>
        <w:ind w:firstLineChars="200" w:firstLine="420"/>
        <w:rPr>
          <w:rFonts w:ascii="微软雅黑" w:eastAsia="微软雅黑" w:hAnsi="微软雅黑" w:cs="宋体"/>
          <w:szCs w:val="21"/>
        </w:rPr>
      </w:pPr>
      <w:r>
        <w:rPr>
          <w:rFonts w:ascii="微软雅黑" w:eastAsia="微软雅黑" w:hAnsi="微软雅黑" w:cs="宋体" w:hint="eastAsia"/>
          <w:szCs w:val="21"/>
        </w:rPr>
        <w:t>a</w:t>
      </w:r>
      <w:r>
        <w:rPr>
          <w:rFonts w:ascii="微软雅黑" w:eastAsia="微软雅黑" w:hAnsi="微软雅黑" w:cs="宋体"/>
          <w:szCs w:val="21"/>
        </w:rPr>
        <w:t xml:space="preserve">. </w:t>
      </w:r>
      <w:r>
        <w:rPr>
          <w:rFonts w:ascii="微软雅黑" w:eastAsia="微软雅黑" w:hAnsi="微软雅黑" w:cs="宋体" w:hint="eastAsia"/>
          <w:szCs w:val="21"/>
        </w:rPr>
        <w:t>产品没有达到国家标准、行业标准或合同约定要求，或因乙方采取第8.</w:t>
      </w:r>
      <w:r w:rsidR="00EA6265">
        <w:rPr>
          <w:rFonts w:ascii="微软雅黑" w:eastAsia="微软雅黑" w:hAnsi="微软雅黑" w:cs="宋体"/>
          <w:szCs w:val="21"/>
        </w:rPr>
        <w:t>2</w:t>
      </w:r>
      <w:r>
        <w:rPr>
          <w:rFonts w:ascii="微软雅黑" w:eastAsia="微软雅黑" w:hAnsi="微软雅黑" w:cs="宋体" w:hint="eastAsia"/>
          <w:szCs w:val="21"/>
        </w:rPr>
        <w:t>条的加密措施导致甲方无法完成产品验收或使用乙方产品，在</w:t>
      </w:r>
      <w:r>
        <w:rPr>
          <w:rFonts w:ascii="微软雅黑" w:eastAsia="微软雅黑" w:hAnsi="微软雅黑" w:cs="宋体"/>
          <w:szCs w:val="21"/>
        </w:rPr>
        <w:t>本合同约定的期限</w:t>
      </w:r>
      <w:r>
        <w:rPr>
          <w:rFonts w:ascii="微软雅黑" w:eastAsia="微软雅黑" w:hAnsi="微软雅黑" w:cs="宋体" w:hint="eastAsia"/>
          <w:szCs w:val="21"/>
        </w:rPr>
        <w:t>或甲方另行给予的整改期限内乙方仍整改不合格或拒不整改的；</w:t>
      </w:r>
    </w:p>
    <w:p w:rsidR="006C4C6A" w:rsidRDefault="00960D57">
      <w:pPr>
        <w:widowControl/>
        <w:numPr>
          <w:ilvl w:val="255"/>
          <w:numId w:val="0"/>
        </w:numPr>
        <w:tabs>
          <w:tab w:val="left" w:pos="-540"/>
        </w:tabs>
        <w:adjustRightInd w:val="0"/>
        <w:snapToGrid w:val="0"/>
        <w:spacing w:line="288" w:lineRule="auto"/>
        <w:ind w:firstLineChars="200" w:firstLine="420"/>
        <w:rPr>
          <w:rFonts w:ascii="微软雅黑" w:eastAsia="微软雅黑" w:hAnsi="微软雅黑" w:cs="宋体"/>
          <w:szCs w:val="21"/>
        </w:rPr>
      </w:pPr>
      <w:r>
        <w:rPr>
          <w:rFonts w:ascii="微软雅黑" w:eastAsia="微软雅黑" w:hAnsi="微软雅黑" w:cs="宋体" w:hint="eastAsia"/>
          <w:szCs w:val="21"/>
        </w:rPr>
        <w:t>b</w:t>
      </w:r>
      <w:r>
        <w:rPr>
          <w:rFonts w:ascii="微软雅黑" w:eastAsia="微软雅黑" w:hAnsi="微软雅黑" w:cs="宋体"/>
          <w:szCs w:val="21"/>
        </w:rPr>
        <w:t xml:space="preserve">. </w:t>
      </w:r>
      <w:r>
        <w:rPr>
          <w:rFonts w:ascii="微软雅黑" w:eastAsia="微软雅黑" w:hAnsi="微软雅黑" w:cs="宋体" w:hint="eastAsia"/>
          <w:szCs w:val="21"/>
        </w:rPr>
        <w:t>乙方无正当理由延迟交货超过两周的；</w:t>
      </w:r>
      <w:r>
        <w:rPr>
          <w:rFonts w:ascii="微软雅黑" w:eastAsia="微软雅黑" w:hAnsi="微软雅黑" w:cs="宋体"/>
          <w:szCs w:val="21"/>
        </w:rPr>
        <w:t xml:space="preserve"> </w:t>
      </w:r>
    </w:p>
    <w:p w:rsidR="006C4C6A" w:rsidRDefault="00960D57">
      <w:pPr>
        <w:widowControl/>
        <w:numPr>
          <w:ilvl w:val="255"/>
          <w:numId w:val="0"/>
        </w:numPr>
        <w:tabs>
          <w:tab w:val="left" w:pos="-540"/>
        </w:tabs>
        <w:adjustRightInd w:val="0"/>
        <w:snapToGrid w:val="0"/>
        <w:spacing w:line="288" w:lineRule="auto"/>
        <w:ind w:firstLineChars="200" w:firstLine="420"/>
        <w:rPr>
          <w:rFonts w:ascii="微软雅黑" w:eastAsia="微软雅黑" w:hAnsi="微软雅黑" w:cs="宋体"/>
          <w:szCs w:val="21"/>
        </w:rPr>
      </w:pPr>
      <w:r>
        <w:rPr>
          <w:rFonts w:ascii="微软雅黑" w:eastAsia="微软雅黑" w:hAnsi="微软雅黑" w:cs="宋体" w:hint="eastAsia"/>
          <w:szCs w:val="21"/>
        </w:rPr>
        <w:t>c</w:t>
      </w:r>
      <w:r>
        <w:rPr>
          <w:rFonts w:ascii="微软雅黑" w:eastAsia="微软雅黑" w:hAnsi="微软雅黑" w:cs="宋体"/>
          <w:szCs w:val="21"/>
        </w:rPr>
        <w:t xml:space="preserve">. </w:t>
      </w:r>
      <w:r>
        <w:rPr>
          <w:rFonts w:ascii="微软雅黑" w:eastAsia="微软雅黑" w:hAnsi="微软雅黑" w:cs="宋体" w:hint="eastAsia"/>
          <w:szCs w:val="21"/>
        </w:rPr>
        <w:t>乙方未能按时完成技术服务，延迟超过10日的；</w:t>
      </w:r>
    </w:p>
    <w:p w:rsidR="006C4C6A" w:rsidRDefault="00960D57">
      <w:pPr>
        <w:widowControl/>
        <w:numPr>
          <w:ilvl w:val="255"/>
          <w:numId w:val="0"/>
        </w:numPr>
        <w:tabs>
          <w:tab w:val="left" w:pos="-540"/>
        </w:tabs>
        <w:adjustRightInd w:val="0"/>
        <w:snapToGrid w:val="0"/>
        <w:spacing w:line="288" w:lineRule="auto"/>
        <w:ind w:firstLineChars="200" w:firstLine="420"/>
        <w:rPr>
          <w:rFonts w:ascii="微软雅黑" w:eastAsia="微软雅黑" w:hAnsi="微软雅黑" w:cs="宋体"/>
          <w:szCs w:val="21"/>
        </w:rPr>
      </w:pPr>
      <w:r>
        <w:rPr>
          <w:rFonts w:ascii="微软雅黑" w:eastAsia="微软雅黑" w:hAnsi="微软雅黑" w:cs="宋体"/>
          <w:szCs w:val="21"/>
        </w:rPr>
        <w:t xml:space="preserve">d. </w:t>
      </w:r>
      <w:r>
        <w:rPr>
          <w:rFonts w:ascii="微软雅黑" w:eastAsia="微软雅黑" w:hAnsi="微软雅黑" w:cs="宋体" w:hint="eastAsia"/>
          <w:szCs w:val="21"/>
        </w:rPr>
        <w:t>乙方拒绝履行合同或以行为表明不再履行合同的；</w:t>
      </w:r>
    </w:p>
    <w:p w:rsidR="006C4C6A" w:rsidRDefault="00960D57">
      <w:pPr>
        <w:widowControl/>
        <w:numPr>
          <w:ilvl w:val="255"/>
          <w:numId w:val="0"/>
        </w:numPr>
        <w:tabs>
          <w:tab w:val="left" w:pos="-540"/>
        </w:tabs>
        <w:adjustRightInd w:val="0"/>
        <w:snapToGrid w:val="0"/>
        <w:spacing w:line="288" w:lineRule="auto"/>
        <w:ind w:firstLine="420"/>
        <w:rPr>
          <w:rFonts w:ascii="微软雅黑" w:eastAsia="微软雅黑" w:hAnsi="微软雅黑" w:cs="宋体"/>
          <w:szCs w:val="21"/>
        </w:rPr>
      </w:pPr>
      <w:r>
        <w:rPr>
          <w:rFonts w:ascii="微软雅黑" w:eastAsia="微软雅黑" w:hAnsi="微软雅黑" w:cs="宋体" w:hint="eastAsia"/>
          <w:szCs w:val="21"/>
        </w:rPr>
        <w:t>e</w:t>
      </w:r>
      <w:r>
        <w:rPr>
          <w:rFonts w:ascii="微软雅黑" w:eastAsia="微软雅黑" w:hAnsi="微软雅黑" w:cs="宋体"/>
          <w:szCs w:val="21"/>
        </w:rPr>
        <w:t xml:space="preserve">. </w:t>
      </w:r>
      <w:r>
        <w:rPr>
          <w:rFonts w:ascii="微软雅黑" w:eastAsia="微软雅黑" w:hAnsi="微软雅黑" w:cs="宋体" w:hint="eastAsia"/>
          <w:szCs w:val="21"/>
        </w:rPr>
        <w:t>乙方以任何形式贿赂、串通甲方有关工作人员；</w:t>
      </w:r>
    </w:p>
    <w:p w:rsidR="006C4C6A" w:rsidRDefault="00960D57">
      <w:pPr>
        <w:widowControl/>
        <w:numPr>
          <w:ilvl w:val="255"/>
          <w:numId w:val="0"/>
        </w:numPr>
        <w:tabs>
          <w:tab w:val="left" w:pos="-540"/>
        </w:tabs>
        <w:adjustRightInd w:val="0"/>
        <w:snapToGrid w:val="0"/>
        <w:spacing w:line="288" w:lineRule="auto"/>
        <w:ind w:firstLine="420"/>
        <w:rPr>
          <w:rFonts w:ascii="微软雅黑" w:eastAsia="微软雅黑" w:hAnsi="微软雅黑" w:cs="宋体"/>
          <w:szCs w:val="21"/>
        </w:rPr>
      </w:pPr>
      <w:r>
        <w:rPr>
          <w:rFonts w:ascii="微软雅黑" w:eastAsia="微软雅黑" w:hAnsi="微软雅黑" w:cs="宋体" w:hint="eastAsia"/>
          <w:szCs w:val="21"/>
        </w:rPr>
        <w:t>f</w:t>
      </w:r>
      <w:r>
        <w:rPr>
          <w:rFonts w:ascii="微软雅黑" w:eastAsia="微软雅黑" w:hAnsi="微软雅黑" w:cs="宋体"/>
          <w:szCs w:val="21"/>
        </w:rPr>
        <w:t>.</w:t>
      </w:r>
      <w:r>
        <w:rPr>
          <w:rFonts w:ascii="微软雅黑" w:eastAsia="微软雅黑" w:hAnsi="微软雅黑" w:cs="宋体" w:hint="eastAsia"/>
          <w:szCs w:val="21"/>
        </w:rPr>
        <w:t xml:space="preserve"> 本合同约定的其他甲方有权解除合同的情形。</w:t>
      </w:r>
    </w:p>
    <w:p w:rsidR="006C4C6A" w:rsidRDefault="00960D57">
      <w:pPr>
        <w:widowControl/>
        <w:numPr>
          <w:ilvl w:val="255"/>
          <w:numId w:val="0"/>
        </w:numPr>
        <w:tabs>
          <w:tab w:val="left" w:pos="-540"/>
        </w:tabs>
        <w:adjustRightInd w:val="0"/>
        <w:snapToGrid w:val="0"/>
        <w:spacing w:line="288" w:lineRule="auto"/>
        <w:ind w:firstLineChars="200" w:firstLine="420"/>
        <w:rPr>
          <w:rFonts w:ascii="微软雅黑" w:eastAsia="微软雅黑" w:hAnsi="微软雅黑" w:cs="宋体"/>
          <w:szCs w:val="21"/>
        </w:rPr>
      </w:pPr>
      <w:r>
        <w:rPr>
          <w:rFonts w:ascii="微软雅黑" w:eastAsia="微软雅黑" w:hAnsi="微软雅黑" w:cs="宋体" w:hint="eastAsia"/>
          <w:szCs w:val="21"/>
        </w:rPr>
        <w:t>11.2</w:t>
      </w:r>
      <w:r>
        <w:rPr>
          <w:rFonts w:ascii="微软雅黑" w:eastAsia="微软雅黑" w:hAnsi="微软雅黑" w:cs="宋体"/>
          <w:szCs w:val="21"/>
        </w:rPr>
        <w:t xml:space="preserve"> </w:t>
      </w:r>
      <w:r>
        <w:rPr>
          <w:rFonts w:ascii="微软雅黑" w:eastAsia="微软雅黑" w:hAnsi="微软雅黑" w:cs="宋体" w:hint="eastAsia"/>
          <w:szCs w:val="21"/>
        </w:rPr>
        <w:t>未经甲方书面同意，乙方不得将本合同的部分或全部权利义务转让给第三方，否则甲方有权要求乙方支付合同总金额</w:t>
      </w:r>
      <w:r w:rsidRPr="00963FE8">
        <w:rPr>
          <w:rFonts w:ascii="微软雅黑" w:eastAsia="微软雅黑" w:hAnsi="微软雅黑" w:cs="宋体" w:hint="eastAsia"/>
          <w:szCs w:val="21"/>
          <w:highlight w:val="yellow"/>
        </w:rPr>
        <w:t>【20</w:t>
      </w:r>
      <w:r w:rsidR="00E545C3" w:rsidRPr="00E545C3">
        <w:rPr>
          <w:rFonts w:ascii="微软雅黑" w:eastAsia="微软雅黑" w:hAnsi="微软雅黑" w:cs="宋体" w:hint="eastAsia"/>
          <w:szCs w:val="21"/>
          <w:highlight w:val="yellow"/>
        </w:rPr>
        <w:t>%</w:t>
      </w:r>
      <w:r w:rsidRPr="00963FE8">
        <w:rPr>
          <w:rFonts w:ascii="微软雅黑" w:eastAsia="微软雅黑" w:hAnsi="微软雅黑" w:cs="宋体" w:hint="eastAsia"/>
          <w:szCs w:val="21"/>
          <w:highlight w:val="yellow"/>
        </w:rPr>
        <w:t>】</w:t>
      </w:r>
      <w:r>
        <w:rPr>
          <w:rFonts w:ascii="微软雅黑" w:eastAsia="微软雅黑" w:hAnsi="微软雅黑" w:cs="宋体" w:hint="eastAsia"/>
          <w:szCs w:val="21"/>
        </w:rPr>
        <w:t>的违约金。</w:t>
      </w:r>
    </w:p>
    <w:p w:rsidR="006C4C6A" w:rsidRDefault="00960D57">
      <w:pPr>
        <w:widowControl/>
        <w:numPr>
          <w:ilvl w:val="255"/>
          <w:numId w:val="0"/>
        </w:numPr>
        <w:tabs>
          <w:tab w:val="left" w:pos="-540"/>
        </w:tabs>
        <w:adjustRightInd w:val="0"/>
        <w:snapToGrid w:val="0"/>
        <w:spacing w:line="288" w:lineRule="auto"/>
        <w:ind w:firstLineChars="200" w:firstLine="420"/>
        <w:rPr>
          <w:rFonts w:ascii="微软雅黑" w:eastAsia="微软雅黑" w:hAnsi="微软雅黑" w:cs="宋体"/>
          <w:szCs w:val="21"/>
        </w:rPr>
      </w:pPr>
      <w:r>
        <w:rPr>
          <w:rFonts w:ascii="微软雅黑" w:eastAsia="微软雅黑" w:hAnsi="微软雅黑" w:cs="宋体" w:hint="eastAsia"/>
          <w:szCs w:val="21"/>
        </w:rPr>
        <w:t>11.3甲方逾期支付乙方合同款项的，每逾期一天，乙方有权要求甲方支付逾期付款违约金，计算标准为：本合同签订时全国银行间同业拆借中心公布的一年期贷款市场报价利率/360**逾期付款总额。</w:t>
      </w:r>
    </w:p>
    <w:p w:rsidR="006C4C6A" w:rsidRDefault="00960D57">
      <w:pPr>
        <w:widowControl/>
        <w:numPr>
          <w:ilvl w:val="255"/>
          <w:numId w:val="0"/>
        </w:numPr>
        <w:tabs>
          <w:tab w:val="left" w:pos="-540"/>
        </w:tabs>
        <w:adjustRightInd w:val="0"/>
        <w:snapToGrid w:val="0"/>
        <w:spacing w:line="288" w:lineRule="auto"/>
        <w:ind w:firstLineChars="200" w:firstLine="420"/>
        <w:rPr>
          <w:rFonts w:ascii="微软雅黑" w:eastAsia="微软雅黑" w:hAnsi="微软雅黑" w:cs="宋体"/>
          <w:szCs w:val="21"/>
        </w:rPr>
      </w:pPr>
      <w:r>
        <w:rPr>
          <w:rFonts w:ascii="微软雅黑" w:eastAsia="微软雅黑" w:hAnsi="微软雅黑" w:cs="宋体" w:hint="eastAsia"/>
          <w:szCs w:val="21"/>
        </w:rPr>
        <w:t>11.4乙方逾期提供技术资料或售后服务的，每日向甲方支付合同总价1%违约金。售后服务超过十天仍未解决的，甲方可采取必要的补救措施或另找第三方修理，因此造成的风险及全部损失由乙方承担。因乙方</w:t>
      </w:r>
      <w:r>
        <w:rPr>
          <w:rFonts w:ascii="微软雅黑" w:eastAsia="微软雅黑" w:hAnsi="微软雅黑" w:cs="宋体" w:hint="eastAsia"/>
          <w:szCs w:val="21"/>
        </w:rPr>
        <w:lastRenderedPageBreak/>
        <w:t>违约给甲方造成损失的，如违约金不能弥补甲方损失的，乙方应赔偿因此给甲方造成的全部损失及其维权的费用（包含诉讼费、律师费、差旅费、打印费等）。</w:t>
      </w:r>
    </w:p>
    <w:p w:rsidR="006C4C6A" w:rsidRDefault="00960D57">
      <w:pPr>
        <w:widowControl/>
        <w:numPr>
          <w:ilvl w:val="255"/>
          <w:numId w:val="0"/>
        </w:numPr>
        <w:tabs>
          <w:tab w:val="left" w:pos="-540"/>
        </w:tabs>
        <w:adjustRightInd w:val="0"/>
        <w:snapToGrid w:val="0"/>
        <w:spacing w:line="288" w:lineRule="auto"/>
        <w:ind w:firstLineChars="200" w:firstLine="420"/>
        <w:rPr>
          <w:rFonts w:eastAsia="微软雅黑"/>
          <w:szCs w:val="21"/>
          <w:u w:val="single"/>
        </w:rPr>
      </w:pPr>
      <w:r>
        <w:rPr>
          <w:rFonts w:ascii="微软雅黑" w:eastAsia="微软雅黑" w:hAnsi="微软雅黑" w:cs="宋体" w:hint="eastAsia"/>
          <w:szCs w:val="21"/>
        </w:rPr>
        <w:t>11.5</w:t>
      </w:r>
      <w:r>
        <w:rPr>
          <w:rFonts w:ascii="微软雅黑" w:eastAsia="微软雅黑" w:hAnsi="微软雅黑" w:cs="宋体"/>
          <w:szCs w:val="21"/>
        </w:rPr>
        <w:t xml:space="preserve"> </w:t>
      </w:r>
      <w:r>
        <w:rPr>
          <w:rFonts w:ascii="微软雅黑" w:eastAsia="微软雅黑" w:hAnsi="微软雅黑" w:cs="宋体" w:hint="eastAsia"/>
          <w:szCs w:val="21"/>
        </w:rPr>
        <w:t>对本合同下乙方应支付给甲方的违约金，甲方有权在书面通知乙方后直接从乙方的应付货款（如有）中进行抵扣；若不存在应付货款或应付货款不足以抵扣违约金的，甲方有权要求乙方在收到甲方的索赔通知后</w:t>
      </w:r>
      <w:r w:rsidRPr="00963FE8">
        <w:rPr>
          <w:rFonts w:ascii="微软雅黑" w:eastAsia="微软雅黑" w:hAnsi="微软雅黑" w:cs="宋体" w:hint="eastAsia"/>
          <w:szCs w:val="21"/>
          <w:highlight w:val="yellow"/>
        </w:rPr>
        <w:t>【5】</w:t>
      </w:r>
      <w:r>
        <w:rPr>
          <w:rFonts w:ascii="微软雅黑" w:eastAsia="微软雅黑" w:hAnsi="微软雅黑" w:cs="宋体" w:hint="eastAsia"/>
          <w:szCs w:val="21"/>
        </w:rPr>
        <w:t>个工作日内按照索赔通知的金额将违约金支付至甲方指定账户。</w:t>
      </w:r>
    </w:p>
    <w:p w:rsidR="006C4C6A" w:rsidRDefault="00960D57">
      <w:pPr>
        <w:widowControl/>
        <w:tabs>
          <w:tab w:val="left" w:pos="-540"/>
        </w:tabs>
        <w:adjustRightInd w:val="0"/>
        <w:snapToGrid w:val="0"/>
        <w:spacing w:line="288" w:lineRule="auto"/>
        <w:rPr>
          <w:rFonts w:ascii="微软雅黑" w:eastAsia="微软雅黑" w:hAnsi="微软雅黑" w:cs="宋体"/>
          <w:b/>
          <w:bCs/>
          <w:kern w:val="0"/>
          <w:szCs w:val="21"/>
        </w:rPr>
      </w:pPr>
      <w:r>
        <w:rPr>
          <w:rFonts w:ascii="微软雅黑" w:eastAsia="微软雅黑" w:hAnsi="微软雅黑" w:cs="宋体" w:hint="eastAsia"/>
          <w:b/>
          <w:bCs/>
          <w:kern w:val="0"/>
          <w:szCs w:val="21"/>
        </w:rPr>
        <w:t xml:space="preserve">         </w:t>
      </w:r>
    </w:p>
    <w:p w:rsidR="006C4C6A" w:rsidRDefault="00960D57">
      <w:pPr>
        <w:widowControl/>
        <w:tabs>
          <w:tab w:val="left" w:pos="-540"/>
        </w:tabs>
        <w:adjustRightInd w:val="0"/>
        <w:snapToGrid w:val="0"/>
        <w:spacing w:line="288" w:lineRule="auto"/>
        <w:ind w:left="-540" w:firstLineChars="224" w:firstLine="470"/>
        <w:rPr>
          <w:rFonts w:ascii="微软雅黑" w:eastAsia="微软雅黑" w:hAnsi="微软雅黑" w:cs="宋体"/>
          <w:b/>
          <w:bCs/>
          <w:kern w:val="0"/>
          <w:szCs w:val="21"/>
        </w:rPr>
      </w:pPr>
      <w:r>
        <w:rPr>
          <w:rFonts w:ascii="微软雅黑" w:eastAsia="微软雅黑" w:hAnsi="微软雅黑" w:cs="宋体" w:hint="eastAsia"/>
          <w:b/>
          <w:bCs/>
          <w:kern w:val="0"/>
          <w:szCs w:val="21"/>
        </w:rPr>
        <w:t xml:space="preserve">12.适用法律及争议解决 </w:t>
      </w:r>
    </w:p>
    <w:p w:rsidR="006C4C6A" w:rsidRDefault="00960D57">
      <w:pPr>
        <w:widowControl/>
        <w:tabs>
          <w:tab w:val="left" w:pos="-540"/>
        </w:tabs>
        <w:adjustRightInd w:val="0"/>
        <w:snapToGrid w:val="0"/>
        <w:spacing w:line="288" w:lineRule="auto"/>
        <w:ind w:left="-70" w:firstLineChars="200" w:firstLine="420"/>
        <w:rPr>
          <w:rFonts w:ascii="微软雅黑" w:eastAsia="微软雅黑" w:hAnsi="微软雅黑" w:cs="宋体"/>
          <w:szCs w:val="21"/>
        </w:rPr>
      </w:pPr>
      <w:r>
        <w:rPr>
          <w:rFonts w:ascii="微软雅黑" w:eastAsia="微软雅黑" w:hAnsi="微软雅黑" w:cs="宋体"/>
          <w:szCs w:val="21"/>
        </w:rPr>
        <w:t>1</w:t>
      </w:r>
      <w:r>
        <w:rPr>
          <w:rFonts w:ascii="微软雅黑" w:eastAsia="微软雅黑" w:hAnsi="微软雅黑" w:cs="宋体" w:hint="eastAsia"/>
          <w:szCs w:val="21"/>
        </w:rPr>
        <w:t>2</w:t>
      </w:r>
      <w:r>
        <w:rPr>
          <w:rFonts w:ascii="微软雅黑" w:eastAsia="微软雅黑" w:hAnsi="微软雅黑" w:cs="宋体"/>
          <w:szCs w:val="21"/>
        </w:rPr>
        <w:t>.1</w:t>
      </w:r>
      <w:r>
        <w:rPr>
          <w:rFonts w:ascii="微软雅黑" w:eastAsia="微软雅黑" w:hAnsi="微软雅黑" w:cs="宋体"/>
          <w:szCs w:val="21"/>
        </w:rPr>
        <w:tab/>
      </w:r>
      <w:r>
        <w:rPr>
          <w:rFonts w:ascii="微软雅黑" w:eastAsia="微软雅黑" w:hAnsi="微软雅黑" w:cs="宋体" w:hint="eastAsia"/>
          <w:szCs w:val="21"/>
        </w:rPr>
        <w:t>本合同的订立、解释、履行及争议的解决等均适用中华人民共和国现行法律、行政法规及规章。</w:t>
      </w:r>
    </w:p>
    <w:p w:rsidR="006C4C6A" w:rsidRDefault="00960D57">
      <w:pPr>
        <w:widowControl/>
        <w:tabs>
          <w:tab w:val="left" w:pos="-540"/>
        </w:tabs>
        <w:adjustRightInd w:val="0"/>
        <w:snapToGrid w:val="0"/>
        <w:spacing w:line="288" w:lineRule="auto"/>
        <w:ind w:left="-70" w:firstLineChars="200" w:firstLine="420"/>
        <w:rPr>
          <w:rFonts w:ascii="微软雅黑" w:eastAsia="微软雅黑" w:hAnsi="微软雅黑" w:cs="宋体"/>
          <w:szCs w:val="21"/>
        </w:rPr>
      </w:pPr>
      <w:r>
        <w:rPr>
          <w:rFonts w:ascii="微软雅黑" w:eastAsia="微软雅黑" w:hAnsi="微软雅黑" w:cs="宋体"/>
          <w:szCs w:val="21"/>
        </w:rPr>
        <w:t>1</w:t>
      </w:r>
      <w:r>
        <w:rPr>
          <w:rFonts w:ascii="微软雅黑" w:eastAsia="微软雅黑" w:hAnsi="微软雅黑" w:cs="宋体" w:hint="eastAsia"/>
          <w:szCs w:val="21"/>
        </w:rPr>
        <w:t>2.</w:t>
      </w:r>
      <w:r>
        <w:rPr>
          <w:rFonts w:ascii="微软雅黑" w:eastAsia="微软雅黑" w:hAnsi="微软雅黑" w:cs="宋体"/>
          <w:szCs w:val="21"/>
        </w:rPr>
        <w:t>2</w:t>
      </w:r>
      <w:r>
        <w:rPr>
          <w:rFonts w:ascii="微软雅黑" w:eastAsia="微软雅黑" w:hAnsi="微软雅黑" w:cs="宋体" w:hint="eastAsia"/>
          <w:szCs w:val="21"/>
        </w:rPr>
        <w:tab/>
        <w:t>凡因本合同引起的或与本合同有关的任何争议，双方首先应协商解决；协商不成的，任何一方</w:t>
      </w:r>
      <w:r w:rsidR="00C50877">
        <w:rPr>
          <w:rFonts w:ascii="微软雅黑" w:eastAsia="微软雅黑" w:hAnsi="微软雅黑" w:cs="宋体" w:hint="eastAsia"/>
          <w:szCs w:val="21"/>
        </w:rPr>
        <w:t>应</w:t>
      </w:r>
      <w:r>
        <w:rPr>
          <w:rFonts w:ascii="微软雅黑" w:eastAsia="微软雅黑" w:hAnsi="微软雅黑" w:cs="宋体" w:hint="eastAsia"/>
          <w:szCs w:val="21"/>
        </w:rPr>
        <w:t>向</w:t>
      </w:r>
      <w:r w:rsidR="00C50877" w:rsidRPr="00C50877">
        <w:rPr>
          <w:rFonts w:ascii="微软雅黑" w:eastAsia="微软雅黑" w:hAnsi="微软雅黑" w:cs="宋体" w:hint="eastAsia"/>
          <w:szCs w:val="21"/>
        </w:rPr>
        <w:t>南京仲裁委员会提请仲裁</w:t>
      </w:r>
      <w:r w:rsidR="00C50877">
        <w:rPr>
          <w:rFonts w:ascii="微软雅黑" w:eastAsia="微软雅黑" w:hAnsi="微软雅黑" w:cs="宋体" w:hint="eastAsia"/>
          <w:szCs w:val="21"/>
        </w:rPr>
        <w:t>，仲裁裁决是终局裁决，对双方均有约束力</w:t>
      </w:r>
      <w:r>
        <w:rPr>
          <w:rFonts w:ascii="微软雅黑" w:eastAsia="微软雅黑" w:hAnsi="微软雅黑" w:cs="宋体" w:hint="eastAsia"/>
          <w:szCs w:val="21"/>
        </w:rPr>
        <w:t>。</w:t>
      </w:r>
    </w:p>
    <w:p w:rsidR="006C4C6A" w:rsidRDefault="00960D57">
      <w:pPr>
        <w:widowControl/>
        <w:tabs>
          <w:tab w:val="left" w:pos="-540"/>
        </w:tabs>
        <w:adjustRightInd w:val="0"/>
        <w:snapToGrid w:val="0"/>
        <w:spacing w:line="288" w:lineRule="auto"/>
        <w:ind w:left="-70" w:firstLineChars="200" w:firstLine="420"/>
        <w:rPr>
          <w:rFonts w:ascii="微软雅黑" w:eastAsia="微软雅黑" w:hAnsi="微软雅黑" w:cs="宋体"/>
          <w:szCs w:val="21"/>
        </w:rPr>
      </w:pPr>
      <w:r>
        <w:rPr>
          <w:rFonts w:ascii="微软雅黑" w:eastAsia="微软雅黑" w:hAnsi="微软雅黑" w:cs="宋体"/>
          <w:szCs w:val="21"/>
        </w:rPr>
        <w:t>1</w:t>
      </w:r>
      <w:r>
        <w:rPr>
          <w:rFonts w:ascii="微软雅黑" w:eastAsia="微软雅黑" w:hAnsi="微软雅黑" w:cs="宋体" w:hint="eastAsia"/>
          <w:szCs w:val="21"/>
        </w:rPr>
        <w:t>2</w:t>
      </w:r>
      <w:r>
        <w:rPr>
          <w:rFonts w:ascii="微软雅黑" w:eastAsia="微软雅黑" w:hAnsi="微软雅黑" w:cs="宋体"/>
          <w:szCs w:val="21"/>
        </w:rPr>
        <w:t>.3</w:t>
      </w:r>
      <w:r>
        <w:rPr>
          <w:rFonts w:ascii="微软雅黑" w:eastAsia="微软雅黑" w:hAnsi="微软雅黑" w:cs="宋体" w:hint="eastAsia"/>
          <w:szCs w:val="21"/>
        </w:rPr>
        <w:t>无论合同是否有效或中止、终止，均不影响本条的规定，本条的规定对双方始终具有约束力。</w:t>
      </w:r>
    </w:p>
    <w:p w:rsidR="006C4C6A" w:rsidRDefault="006C4C6A">
      <w:pPr>
        <w:widowControl/>
        <w:tabs>
          <w:tab w:val="left" w:pos="-540"/>
        </w:tabs>
        <w:adjustRightInd w:val="0"/>
        <w:snapToGrid w:val="0"/>
        <w:spacing w:line="288" w:lineRule="auto"/>
        <w:ind w:left="-540" w:firstLineChars="224" w:firstLine="470"/>
        <w:rPr>
          <w:rFonts w:ascii="微软雅黑" w:eastAsia="微软雅黑" w:hAnsi="微软雅黑" w:cs="宋体"/>
          <w:szCs w:val="21"/>
        </w:rPr>
      </w:pPr>
    </w:p>
    <w:p w:rsidR="006C4C6A" w:rsidRDefault="00960D57">
      <w:pPr>
        <w:widowControl/>
        <w:tabs>
          <w:tab w:val="left" w:pos="-540"/>
        </w:tabs>
        <w:adjustRightInd w:val="0"/>
        <w:snapToGrid w:val="0"/>
        <w:spacing w:line="288" w:lineRule="auto"/>
        <w:ind w:left="-540" w:firstLineChars="224" w:firstLine="470"/>
        <w:rPr>
          <w:rFonts w:ascii="微软雅黑" w:eastAsia="微软雅黑" w:hAnsi="微软雅黑" w:cs="宋体"/>
          <w:szCs w:val="21"/>
        </w:rPr>
      </w:pPr>
      <w:r>
        <w:rPr>
          <w:rFonts w:ascii="微软雅黑" w:eastAsia="微软雅黑" w:hAnsi="微软雅黑" w:cs="宋体"/>
          <w:b/>
          <w:bCs/>
          <w:kern w:val="0"/>
          <w:szCs w:val="21"/>
        </w:rPr>
        <w:t>1</w:t>
      </w:r>
      <w:r>
        <w:rPr>
          <w:rFonts w:ascii="微软雅黑" w:eastAsia="微软雅黑" w:hAnsi="微软雅黑" w:cs="宋体" w:hint="eastAsia"/>
          <w:b/>
          <w:bCs/>
          <w:kern w:val="0"/>
          <w:szCs w:val="21"/>
        </w:rPr>
        <w:t>3</w:t>
      </w:r>
      <w:r>
        <w:rPr>
          <w:rFonts w:ascii="微软雅黑" w:eastAsia="微软雅黑" w:hAnsi="微软雅黑" w:cs="宋体"/>
          <w:b/>
          <w:bCs/>
          <w:kern w:val="0"/>
          <w:szCs w:val="21"/>
        </w:rPr>
        <w:t xml:space="preserve">. </w:t>
      </w:r>
      <w:r>
        <w:rPr>
          <w:rFonts w:ascii="微软雅黑" w:eastAsia="微软雅黑" w:hAnsi="微软雅黑" w:cs="宋体" w:hint="eastAsia"/>
          <w:b/>
          <w:bCs/>
          <w:kern w:val="0"/>
          <w:szCs w:val="21"/>
        </w:rPr>
        <w:t>其他</w:t>
      </w:r>
    </w:p>
    <w:p w:rsidR="006C4C6A" w:rsidRDefault="00960D57">
      <w:pPr>
        <w:widowControl/>
        <w:tabs>
          <w:tab w:val="left" w:pos="-540"/>
        </w:tabs>
        <w:adjustRightInd w:val="0"/>
        <w:snapToGrid w:val="0"/>
        <w:spacing w:line="288" w:lineRule="auto"/>
        <w:ind w:firstLineChars="200" w:firstLine="420"/>
        <w:rPr>
          <w:rFonts w:ascii="微软雅黑" w:eastAsia="微软雅黑" w:hAnsi="微软雅黑" w:cs="宋体"/>
          <w:szCs w:val="21"/>
        </w:rPr>
      </w:pPr>
      <w:r>
        <w:rPr>
          <w:rFonts w:ascii="微软雅黑" w:eastAsia="微软雅黑" w:hAnsi="微软雅黑" w:cs="宋体"/>
          <w:szCs w:val="21"/>
        </w:rPr>
        <w:t>1</w:t>
      </w:r>
      <w:r>
        <w:rPr>
          <w:rFonts w:ascii="微软雅黑" w:eastAsia="微软雅黑" w:hAnsi="微软雅黑" w:cs="宋体" w:hint="eastAsia"/>
          <w:szCs w:val="21"/>
        </w:rPr>
        <w:t>3</w:t>
      </w:r>
      <w:r>
        <w:rPr>
          <w:rFonts w:ascii="微软雅黑" w:eastAsia="微软雅黑" w:hAnsi="微软雅黑" w:cs="宋体"/>
          <w:szCs w:val="21"/>
        </w:rPr>
        <w:t>.</w:t>
      </w:r>
      <w:r>
        <w:rPr>
          <w:rFonts w:ascii="微软雅黑" w:eastAsia="微软雅黑" w:hAnsi="微软雅黑" w:cs="宋体" w:hint="eastAsia"/>
          <w:szCs w:val="21"/>
        </w:rPr>
        <w:t>1</w:t>
      </w:r>
      <w:r>
        <w:rPr>
          <w:rFonts w:ascii="微软雅黑" w:eastAsia="微软雅黑" w:hAnsi="微软雅黑" w:cs="宋体"/>
          <w:szCs w:val="21"/>
        </w:rPr>
        <w:t xml:space="preserve"> </w:t>
      </w:r>
      <w:r>
        <w:rPr>
          <w:rFonts w:ascii="微软雅黑" w:eastAsia="微软雅黑" w:hAnsi="微软雅黑" w:cs="宋体" w:hint="eastAsia"/>
          <w:szCs w:val="21"/>
        </w:rPr>
        <w:t>本合同附件如与本合同有冲突的，除甲方届时以书面方式要求就特定事宜按照合同附件约定执行外，以本合同约定为准。</w:t>
      </w:r>
    </w:p>
    <w:p w:rsidR="006C4C6A" w:rsidRDefault="00960D57">
      <w:pPr>
        <w:widowControl/>
        <w:tabs>
          <w:tab w:val="left" w:pos="-540"/>
        </w:tabs>
        <w:adjustRightInd w:val="0"/>
        <w:snapToGrid w:val="0"/>
        <w:spacing w:line="288" w:lineRule="auto"/>
        <w:ind w:firstLineChars="200" w:firstLine="420"/>
        <w:rPr>
          <w:rFonts w:ascii="微软雅黑" w:eastAsia="微软雅黑" w:hAnsi="微软雅黑" w:cs="宋体"/>
          <w:szCs w:val="21"/>
        </w:rPr>
      </w:pPr>
      <w:r>
        <w:rPr>
          <w:rFonts w:ascii="微软雅黑" w:eastAsia="微软雅黑" w:hAnsi="微软雅黑" w:cs="宋体" w:hint="eastAsia"/>
          <w:szCs w:val="21"/>
        </w:rPr>
        <w:t>13.2本合同有效期为自本合同签订之日起至本合同权利义务均履行完毕之日止。</w:t>
      </w:r>
    </w:p>
    <w:p w:rsidR="006C4C6A" w:rsidRDefault="00960D57">
      <w:pPr>
        <w:widowControl/>
        <w:tabs>
          <w:tab w:val="left" w:pos="-540"/>
        </w:tabs>
        <w:adjustRightInd w:val="0"/>
        <w:snapToGrid w:val="0"/>
        <w:spacing w:line="288" w:lineRule="auto"/>
        <w:ind w:firstLineChars="200" w:firstLine="420"/>
        <w:rPr>
          <w:rFonts w:ascii="微软雅黑" w:eastAsia="微软雅黑" w:hAnsi="微软雅黑" w:cs="宋体"/>
          <w:szCs w:val="21"/>
        </w:rPr>
      </w:pPr>
      <w:r>
        <w:rPr>
          <w:rFonts w:ascii="微软雅黑" w:eastAsia="微软雅黑" w:hAnsi="微软雅黑" w:cs="宋体" w:hint="eastAsia"/>
          <w:szCs w:val="21"/>
        </w:rPr>
        <w:t>13.3</w:t>
      </w:r>
      <w:r>
        <w:rPr>
          <w:rFonts w:ascii="微软雅黑" w:eastAsia="微软雅黑" w:hAnsi="微软雅黑" w:cs="宋体"/>
          <w:szCs w:val="21"/>
        </w:rPr>
        <w:t xml:space="preserve"> </w:t>
      </w:r>
      <w:r>
        <w:rPr>
          <w:rFonts w:ascii="微软雅黑" w:eastAsia="微软雅黑" w:hAnsi="微软雅黑" w:cs="宋体" w:hint="eastAsia"/>
          <w:szCs w:val="21"/>
        </w:rPr>
        <w:t>任何一方以书面方式向另一方发出与本合同相关的通知或函件在以邮寄方式寄至另一方在本合同约定的地址</w:t>
      </w:r>
      <w:r w:rsidR="0040194B">
        <w:rPr>
          <w:rFonts w:ascii="微软雅黑" w:eastAsia="微软雅黑" w:hAnsi="微软雅黑" w:cs="宋体" w:hint="eastAsia"/>
          <w:szCs w:val="21"/>
        </w:rPr>
        <w:t>（详见合同签署页）</w:t>
      </w:r>
      <w:r>
        <w:rPr>
          <w:rFonts w:ascii="微软雅黑" w:eastAsia="微软雅黑" w:hAnsi="微软雅黑" w:cs="宋体" w:hint="eastAsia"/>
          <w:szCs w:val="21"/>
        </w:rPr>
        <w:t>并由另一方签收后即视为该等通知或函件已经有效送达。如因拒收被退件的，自寄出方收到该等退件的次日视为上述通知或函件已经有效送达。如以电子邮件方式发出的，发出方在将通知或函件发送至对方在本合同中提供的电子邮箱的当日即视为该等通知或函件已经有效送达。</w:t>
      </w:r>
    </w:p>
    <w:p w:rsidR="006C4C6A" w:rsidRDefault="00960D57">
      <w:pPr>
        <w:widowControl/>
        <w:tabs>
          <w:tab w:val="left" w:pos="-540"/>
        </w:tabs>
        <w:adjustRightInd w:val="0"/>
        <w:snapToGrid w:val="0"/>
        <w:spacing w:line="288" w:lineRule="auto"/>
        <w:ind w:firstLineChars="200" w:firstLine="420"/>
        <w:rPr>
          <w:rFonts w:ascii="微软雅黑" w:eastAsia="微软雅黑" w:hAnsi="微软雅黑" w:cs="宋体"/>
          <w:szCs w:val="21"/>
        </w:rPr>
      </w:pPr>
      <w:r>
        <w:rPr>
          <w:rFonts w:ascii="微软雅黑" w:eastAsia="微软雅黑" w:hAnsi="微软雅黑" w:cs="宋体"/>
          <w:szCs w:val="21"/>
        </w:rPr>
        <w:t>1</w:t>
      </w:r>
      <w:r>
        <w:rPr>
          <w:rFonts w:ascii="微软雅黑" w:eastAsia="微软雅黑" w:hAnsi="微软雅黑" w:cs="宋体" w:hint="eastAsia"/>
          <w:szCs w:val="21"/>
        </w:rPr>
        <w:t>3</w:t>
      </w:r>
      <w:r>
        <w:rPr>
          <w:rFonts w:ascii="微软雅黑" w:eastAsia="微软雅黑" w:hAnsi="微软雅黑" w:cs="宋体"/>
          <w:szCs w:val="21"/>
        </w:rPr>
        <w:t>.</w:t>
      </w:r>
      <w:r>
        <w:rPr>
          <w:rFonts w:ascii="微软雅黑" w:eastAsia="微软雅黑" w:hAnsi="微软雅黑" w:cs="宋体" w:hint="eastAsia"/>
          <w:szCs w:val="21"/>
        </w:rPr>
        <w:t>4</w:t>
      </w:r>
      <w:r w:rsidR="002E6FA5">
        <w:rPr>
          <w:rFonts w:ascii="微软雅黑" w:eastAsia="微软雅黑" w:hAnsi="微软雅黑" w:cs="宋体" w:hint="eastAsia"/>
          <w:szCs w:val="21"/>
        </w:rPr>
        <w:t>双方就</w:t>
      </w:r>
      <w:r w:rsidR="002E6FA5">
        <w:rPr>
          <w:rFonts w:ascii="微软雅黑" w:eastAsia="微软雅黑" w:hAnsi="微软雅黑" w:cs="宋体" w:hint="eastAsia"/>
          <w:szCs w:val="21"/>
          <w:highlight w:val="yellow"/>
        </w:rPr>
        <w:t>【南山印尼三期焙烧炉】</w:t>
      </w:r>
      <w:r w:rsidR="002E6FA5">
        <w:rPr>
          <w:rFonts w:ascii="微软雅黑" w:eastAsia="微软雅黑" w:hAnsi="微软雅黑" w:cs="宋体" w:hint="eastAsia"/>
          <w:szCs w:val="21"/>
        </w:rPr>
        <w:t>项目所用的</w:t>
      </w:r>
      <w:r w:rsidR="002E6FA5">
        <w:rPr>
          <w:rFonts w:ascii="微软雅黑" w:eastAsia="微软雅黑" w:hAnsi="微软雅黑" w:cs="宋体" w:hint="eastAsia"/>
          <w:szCs w:val="21"/>
          <w:highlight w:val="yellow"/>
        </w:rPr>
        <w:t>【换热器】</w:t>
      </w:r>
      <w:r w:rsidR="002E6FA5">
        <w:rPr>
          <w:rFonts w:ascii="微软雅黑" w:eastAsia="微软雅黑" w:hAnsi="微软雅黑" w:cs="宋体" w:hint="eastAsia"/>
          <w:szCs w:val="21"/>
        </w:rPr>
        <w:t>签订本合同。本合同一式肆份，甲乙双方各执贰份，具有同等的法律效力，经甲乙双方签字盖章后生效。</w:t>
      </w:r>
    </w:p>
    <w:p w:rsidR="002C5519" w:rsidRPr="002C5519" w:rsidRDefault="00960D57" w:rsidP="002C5519">
      <w:pPr>
        <w:widowControl/>
        <w:tabs>
          <w:tab w:val="left" w:pos="-540"/>
        </w:tabs>
        <w:adjustRightInd w:val="0"/>
        <w:snapToGrid w:val="0"/>
        <w:spacing w:line="288" w:lineRule="auto"/>
        <w:ind w:firstLineChars="200" w:firstLine="420"/>
        <w:rPr>
          <w:rFonts w:ascii="微软雅黑" w:eastAsia="微软雅黑" w:hAnsi="微软雅黑" w:cs="宋体"/>
          <w:color w:val="FF0000"/>
          <w:szCs w:val="21"/>
        </w:rPr>
      </w:pPr>
      <w:r w:rsidRPr="002C5519">
        <w:rPr>
          <w:rFonts w:ascii="微软雅黑" w:eastAsia="微软雅黑" w:hAnsi="微软雅黑" w:cs="宋体"/>
          <w:color w:val="FF0000"/>
          <w:szCs w:val="21"/>
        </w:rPr>
        <w:t>13.5</w:t>
      </w:r>
      <w:r w:rsidR="002E6FA5" w:rsidRPr="002C5519">
        <w:rPr>
          <w:rFonts w:ascii="微软雅黑" w:eastAsia="微软雅黑" w:hAnsi="微软雅黑" w:cs="宋体"/>
          <w:color w:val="FF0000"/>
          <w:szCs w:val="21"/>
        </w:rPr>
        <w:t xml:space="preserve"> </w:t>
      </w:r>
      <w:r w:rsidR="002E6FA5" w:rsidRPr="002C5519">
        <w:rPr>
          <w:rFonts w:ascii="微软雅黑" w:eastAsia="微软雅黑" w:hAnsi="微软雅黑" w:cs="宋体" w:hint="eastAsia"/>
          <w:color w:val="FF0000"/>
          <w:szCs w:val="21"/>
        </w:rPr>
        <w:t>附件《廉洁合作承诺书》、《技术协议》、《包装要求》属于本合同的组成部分，</w:t>
      </w:r>
      <w:r w:rsidR="002C5519" w:rsidRPr="002C5519">
        <w:rPr>
          <w:rFonts w:ascii="微软雅黑" w:eastAsia="微软雅黑" w:hAnsi="微软雅黑" w:cs="宋体" w:hint="eastAsia"/>
          <w:color w:val="FF0000"/>
          <w:szCs w:val="21"/>
        </w:rPr>
        <w:t>如与合同正文条款相冲突的，应以合同正文约定为准。</w:t>
      </w:r>
    </w:p>
    <w:p w:rsidR="006C4C6A" w:rsidRDefault="006C4C6A">
      <w:pPr>
        <w:widowControl/>
        <w:tabs>
          <w:tab w:val="left" w:pos="-540"/>
        </w:tabs>
        <w:adjustRightInd w:val="0"/>
        <w:snapToGrid w:val="0"/>
        <w:spacing w:line="288" w:lineRule="auto"/>
        <w:ind w:firstLineChars="200" w:firstLine="420"/>
        <w:rPr>
          <w:rFonts w:ascii="微软雅黑" w:eastAsia="微软雅黑" w:hAnsi="微软雅黑" w:cs="宋体"/>
          <w:szCs w:val="21"/>
        </w:rPr>
      </w:pPr>
    </w:p>
    <w:p w:rsidR="006C4C6A" w:rsidRDefault="00960D57">
      <w:pPr>
        <w:widowControl/>
        <w:tabs>
          <w:tab w:val="left" w:pos="-540"/>
        </w:tabs>
        <w:adjustRightInd w:val="0"/>
        <w:snapToGrid w:val="0"/>
        <w:spacing w:line="288" w:lineRule="auto"/>
        <w:rPr>
          <w:rFonts w:ascii="微软雅黑" w:eastAsia="微软雅黑" w:hAnsi="微软雅黑" w:cs="宋体"/>
          <w:szCs w:val="21"/>
        </w:rPr>
      </w:pPr>
      <w:r>
        <w:rPr>
          <w:rFonts w:ascii="微软雅黑" w:eastAsia="微软雅黑" w:hAnsi="微软雅黑" w:cs="宋体" w:hint="eastAsia"/>
          <w:szCs w:val="21"/>
        </w:rPr>
        <w:t>（以下无正文）</w:t>
      </w:r>
    </w:p>
    <w:p w:rsidR="00A403C4" w:rsidRDefault="00A403C4">
      <w:pPr>
        <w:adjustRightInd w:val="0"/>
        <w:snapToGrid w:val="0"/>
        <w:spacing w:line="312" w:lineRule="auto"/>
        <w:rPr>
          <w:rFonts w:ascii="微软雅黑" w:eastAsia="微软雅黑" w:hAnsi="微软雅黑"/>
          <w:kern w:val="0"/>
          <w:szCs w:val="21"/>
          <w:shd w:val="clear" w:color="auto" w:fill="FFFFFF"/>
        </w:rPr>
      </w:pPr>
    </w:p>
    <w:p w:rsidR="006C4C6A" w:rsidRDefault="00960D57">
      <w:pPr>
        <w:adjustRightInd w:val="0"/>
        <w:snapToGrid w:val="0"/>
        <w:spacing w:line="312" w:lineRule="auto"/>
        <w:rPr>
          <w:rFonts w:ascii="微软雅黑" w:eastAsia="微软雅黑" w:hAnsi="微软雅黑"/>
          <w:kern w:val="0"/>
          <w:szCs w:val="21"/>
          <w:shd w:val="clear" w:color="auto" w:fill="FFFFFF"/>
        </w:rPr>
      </w:pPr>
      <w:r>
        <w:rPr>
          <w:rFonts w:ascii="微软雅黑" w:eastAsia="微软雅黑" w:hAnsi="微软雅黑" w:hint="eastAsia"/>
          <w:kern w:val="0"/>
          <w:szCs w:val="21"/>
          <w:shd w:val="clear" w:color="auto" w:fill="FFFFFF"/>
        </w:rPr>
        <w:t>附件1：《廉洁合作承诺书》</w:t>
      </w:r>
    </w:p>
    <w:p w:rsidR="00E545C3" w:rsidRDefault="00960D57" w:rsidP="00E545C3">
      <w:pPr>
        <w:adjustRightInd w:val="0"/>
        <w:snapToGrid w:val="0"/>
        <w:spacing w:line="312" w:lineRule="auto"/>
        <w:rPr>
          <w:rFonts w:ascii="微软雅黑" w:eastAsia="微软雅黑" w:hAnsi="微软雅黑"/>
          <w:kern w:val="0"/>
          <w:szCs w:val="21"/>
          <w:shd w:val="clear" w:color="auto" w:fill="FFFFFF"/>
        </w:rPr>
      </w:pPr>
      <w:r>
        <w:rPr>
          <w:rFonts w:ascii="微软雅黑" w:eastAsia="微软雅黑" w:hAnsi="微软雅黑" w:hint="eastAsia"/>
          <w:kern w:val="0"/>
          <w:szCs w:val="21"/>
          <w:shd w:val="clear" w:color="auto" w:fill="FFFFFF"/>
        </w:rPr>
        <w:t>附件2：</w:t>
      </w:r>
      <w:r w:rsidR="002104BC">
        <w:rPr>
          <w:rFonts w:ascii="微软雅黑" w:eastAsia="微软雅黑" w:hAnsi="微软雅黑" w:hint="eastAsia"/>
          <w:kern w:val="0"/>
          <w:szCs w:val="21"/>
          <w:shd w:val="clear" w:color="auto" w:fill="FFFFFF"/>
        </w:rPr>
        <w:t>《技术协议》</w:t>
      </w:r>
      <w:bookmarkStart w:id="10" w:name="_GoBack"/>
      <w:bookmarkEnd w:id="10"/>
    </w:p>
    <w:p w:rsidR="004A702E" w:rsidRPr="00E545C3" w:rsidRDefault="004A702E" w:rsidP="00E545C3">
      <w:pPr>
        <w:adjustRightInd w:val="0"/>
        <w:snapToGrid w:val="0"/>
        <w:spacing w:line="312" w:lineRule="auto"/>
        <w:rPr>
          <w:rFonts w:ascii="微软雅黑" w:eastAsia="微软雅黑" w:hAnsi="微软雅黑"/>
          <w:kern w:val="0"/>
          <w:szCs w:val="21"/>
          <w:shd w:val="clear" w:color="auto" w:fill="FFFFFF"/>
        </w:rPr>
      </w:pPr>
      <w:r>
        <w:rPr>
          <w:rFonts w:ascii="微软雅黑" w:eastAsia="微软雅黑" w:hAnsi="微软雅黑" w:hint="eastAsia"/>
          <w:kern w:val="0"/>
          <w:szCs w:val="21"/>
          <w:shd w:val="clear" w:color="auto" w:fill="FFFFFF"/>
        </w:rPr>
        <w:t>附件3：</w:t>
      </w:r>
      <w:r w:rsidR="002E6FA5">
        <w:rPr>
          <w:rFonts w:ascii="微软雅黑" w:eastAsia="微软雅黑" w:hAnsi="微软雅黑" w:cs="宋体" w:hint="eastAsia"/>
          <w:szCs w:val="21"/>
        </w:rPr>
        <w:t>《包装要求》</w:t>
      </w:r>
    </w:p>
    <w:p w:rsidR="00B53C63" w:rsidRDefault="00B53C63"/>
    <w:p w:rsidR="00952A6D" w:rsidRDefault="00952A6D"/>
    <w:p w:rsidR="00952A6D" w:rsidRDefault="00952A6D"/>
    <w:p w:rsidR="00952A6D" w:rsidRDefault="00952A6D"/>
    <w:p w:rsidR="00952A6D" w:rsidRDefault="00952A6D"/>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tblPr>
      <w:tblGrid>
        <w:gridCol w:w="5637"/>
        <w:gridCol w:w="3763"/>
      </w:tblGrid>
      <w:tr w:rsidR="006C4C6A">
        <w:tc>
          <w:tcPr>
            <w:tcW w:w="9400" w:type="dxa"/>
            <w:gridSpan w:val="2"/>
            <w:shd w:val="clear" w:color="auto" w:fill="auto"/>
          </w:tcPr>
          <w:p w:rsidR="006C4C6A" w:rsidRDefault="002E6FA5">
            <w:pPr>
              <w:spacing w:line="400" w:lineRule="exact"/>
              <w:jc w:val="left"/>
              <w:rPr>
                <w:rFonts w:ascii="微软雅黑" w:eastAsia="微软雅黑" w:hAnsi="微软雅黑" w:cs="宋体"/>
                <w:szCs w:val="21"/>
              </w:rPr>
            </w:pPr>
            <w:r>
              <w:rPr>
                <w:rFonts w:ascii="微软雅黑" w:eastAsia="微软雅黑" w:hAnsi="微软雅黑" w:cs="宋体" w:hint="eastAsia"/>
                <w:szCs w:val="21"/>
              </w:rPr>
              <w:lastRenderedPageBreak/>
              <w:t>甲</w:t>
            </w:r>
            <w:r w:rsidRPr="008E2999">
              <w:rPr>
                <w:rFonts w:ascii="微软雅黑" w:eastAsia="微软雅黑" w:hAnsi="微软雅黑" w:cs="宋体" w:hint="eastAsia"/>
                <w:szCs w:val="21"/>
              </w:rPr>
              <w:t xml:space="preserve">    方：安徽科达洁能股份有限公司</w:t>
            </w:r>
          </w:p>
        </w:tc>
      </w:tr>
      <w:tr w:rsidR="002E6FA5">
        <w:tc>
          <w:tcPr>
            <w:tcW w:w="9400" w:type="dxa"/>
            <w:gridSpan w:val="2"/>
            <w:shd w:val="clear" w:color="auto" w:fill="auto"/>
          </w:tcPr>
          <w:p w:rsidR="002E6FA5" w:rsidRPr="008E2999" w:rsidRDefault="002E6FA5" w:rsidP="00F85153">
            <w:pPr>
              <w:spacing w:line="400" w:lineRule="exact"/>
              <w:jc w:val="left"/>
              <w:rPr>
                <w:rFonts w:ascii="微软雅黑" w:eastAsia="微软雅黑" w:hAnsi="微软雅黑" w:cs="宋体"/>
                <w:szCs w:val="21"/>
              </w:rPr>
            </w:pPr>
            <w:r w:rsidRPr="008E2999">
              <w:rPr>
                <w:rFonts w:ascii="微软雅黑" w:eastAsia="微软雅黑" w:hAnsi="微软雅黑" w:cs="宋体" w:hint="eastAsia"/>
                <w:szCs w:val="21"/>
              </w:rPr>
              <w:t>单位地址：安徽省马鞍山市经济技术开发区天门大道南段2611号</w:t>
            </w:r>
          </w:p>
        </w:tc>
      </w:tr>
      <w:tr w:rsidR="002E6FA5">
        <w:tc>
          <w:tcPr>
            <w:tcW w:w="9400" w:type="dxa"/>
            <w:gridSpan w:val="2"/>
            <w:shd w:val="clear" w:color="auto" w:fill="auto"/>
          </w:tcPr>
          <w:p w:rsidR="002E6FA5" w:rsidRPr="008E2999" w:rsidRDefault="002E6FA5" w:rsidP="00F85153">
            <w:pPr>
              <w:spacing w:line="400" w:lineRule="exact"/>
              <w:jc w:val="left"/>
              <w:rPr>
                <w:rFonts w:ascii="微软雅黑" w:eastAsia="微软雅黑" w:hAnsi="微软雅黑" w:cs="宋体"/>
                <w:szCs w:val="21"/>
              </w:rPr>
            </w:pPr>
            <w:r w:rsidRPr="008E2999">
              <w:rPr>
                <w:rFonts w:ascii="微软雅黑" w:eastAsia="微软雅黑" w:hAnsi="微软雅黑" w:cs="宋体" w:hint="eastAsia"/>
                <w:szCs w:val="21"/>
              </w:rPr>
              <w:t>法定代表人：李挺</w:t>
            </w:r>
          </w:p>
        </w:tc>
      </w:tr>
      <w:tr w:rsidR="002E6FA5">
        <w:tc>
          <w:tcPr>
            <w:tcW w:w="9400" w:type="dxa"/>
            <w:gridSpan w:val="2"/>
            <w:shd w:val="clear" w:color="auto" w:fill="auto"/>
          </w:tcPr>
          <w:p w:rsidR="002E6FA5" w:rsidRPr="008E2999" w:rsidRDefault="002E6FA5" w:rsidP="00F85153">
            <w:pPr>
              <w:spacing w:line="400" w:lineRule="exact"/>
              <w:jc w:val="left"/>
              <w:rPr>
                <w:rFonts w:ascii="微软雅黑" w:eastAsia="微软雅黑" w:hAnsi="微软雅黑" w:cs="宋体"/>
                <w:szCs w:val="21"/>
              </w:rPr>
            </w:pPr>
            <w:r w:rsidRPr="008E2999">
              <w:rPr>
                <w:rFonts w:ascii="微软雅黑" w:eastAsia="微软雅黑" w:hAnsi="微软雅黑" w:cs="宋体" w:hint="eastAsia"/>
                <w:szCs w:val="21"/>
              </w:rPr>
              <w:t>委托代理人：</w:t>
            </w:r>
          </w:p>
        </w:tc>
      </w:tr>
      <w:tr w:rsidR="002E6FA5">
        <w:tc>
          <w:tcPr>
            <w:tcW w:w="5637" w:type="dxa"/>
            <w:shd w:val="clear" w:color="auto" w:fill="auto"/>
          </w:tcPr>
          <w:p w:rsidR="002E6FA5" w:rsidRPr="008E2999" w:rsidRDefault="002E6FA5" w:rsidP="00F85153">
            <w:pPr>
              <w:spacing w:line="400" w:lineRule="exact"/>
              <w:jc w:val="left"/>
              <w:rPr>
                <w:rFonts w:ascii="微软雅黑" w:eastAsia="微软雅黑" w:hAnsi="微软雅黑" w:cs="宋体"/>
                <w:szCs w:val="21"/>
              </w:rPr>
            </w:pPr>
            <w:r w:rsidRPr="008E2999">
              <w:rPr>
                <w:rFonts w:ascii="微软雅黑" w:eastAsia="微软雅黑" w:hAnsi="微软雅黑" w:cs="宋体" w:hint="eastAsia"/>
                <w:szCs w:val="21"/>
              </w:rPr>
              <w:t>联系手机：</w:t>
            </w:r>
          </w:p>
        </w:tc>
        <w:tc>
          <w:tcPr>
            <w:tcW w:w="3763" w:type="dxa"/>
            <w:shd w:val="clear" w:color="auto" w:fill="auto"/>
          </w:tcPr>
          <w:p w:rsidR="002E6FA5" w:rsidRPr="008E2999" w:rsidRDefault="002E6FA5" w:rsidP="00F85153">
            <w:pPr>
              <w:spacing w:line="400" w:lineRule="exact"/>
              <w:jc w:val="left"/>
              <w:rPr>
                <w:rFonts w:ascii="微软雅黑" w:eastAsia="微软雅黑" w:hAnsi="微软雅黑" w:cs="宋体"/>
                <w:szCs w:val="21"/>
              </w:rPr>
            </w:pPr>
            <w:r w:rsidRPr="008E2999">
              <w:rPr>
                <w:rFonts w:ascii="微软雅黑" w:eastAsia="微软雅黑" w:hAnsi="微软雅黑" w:cs="宋体" w:hint="eastAsia"/>
                <w:szCs w:val="21"/>
              </w:rPr>
              <w:t>联系手机：</w:t>
            </w:r>
          </w:p>
        </w:tc>
      </w:tr>
      <w:tr w:rsidR="002E6FA5">
        <w:tc>
          <w:tcPr>
            <w:tcW w:w="5637" w:type="dxa"/>
            <w:shd w:val="clear" w:color="auto" w:fill="auto"/>
          </w:tcPr>
          <w:p w:rsidR="002E6FA5" w:rsidRPr="008E2999" w:rsidRDefault="002E6FA5" w:rsidP="00F85153">
            <w:pPr>
              <w:spacing w:line="400" w:lineRule="exact"/>
              <w:jc w:val="left"/>
              <w:rPr>
                <w:rFonts w:ascii="微软雅黑" w:eastAsia="微软雅黑" w:hAnsi="微软雅黑" w:cs="宋体"/>
                <w:szCs w:val="21"/>
              </w:rPr>
            </w:pPr>
            <w:r w:rsidRPr="008E2999">
              <w:rPr>
                <w:rFonts w:ascii="微软雅黑" w:eastAsia="微软雅黑" w:hAnsi="微软雅黑" w:cs="宋体" w:hint="eastAsia"/>
                <w:szCs w:val="21"/>
              </w:rPr>
              <w:t>电    话：0555-23793</w:t>
            </w:r>
            <w:r w:rsidRPr="008E2999">
              <w:rPr>
                <w:rFonts w:ascii="微软雅黑" w:eastAsia="微软雅黑" w:hAnsi="微软雅黑" w:cs="宋体"/>
                <w:szCs w:val="21"/>
              </w:rPr>
              <w:t>38</w:t>
            </w:r>
          </w:p>
        </w:tc>
        <w:tc>
          <w:tcPr>
            <w:tcW w:w="3763" w:type="dxa"/>
            <w:shd w:val="clear" w:color="auto" w:fill="auto"/>
          </w:tcPr>
          <w:p w:rsidR="002E6FA5" w:rsidRPr="008E2999" w:rsidRDefault="002E6FA5" w:rsidP="00F85153">
            <w:pPr>
              <w:spacing w:line="400" w:lineRule="exact"/>
              <w:jc w:val="left"/>
              <w:rPr>
                <w:rFonts w:ascii="微软雅黑" w:eastAsia="微软雅黑" w:hAnsi="微软雅黑" w:cs="宋体"/>
                <w:szCs w:val="21"/>
              </w:rPr>
            </w:pPr>
            <w:r w:rsidRPr="008E2999">
              <w:rPr>
                <w:rFonts w:ascii="微软雅黑" w:eastAsia="微软雅黑" w:hAnsi="微软雅黑" w:cs="宋体" w:hint="eastAsia"/>
                <w:szCs w:val="21"/>
              </w:rPr>
              <w:t>电    话：0555-23793</w:t>
            </w:r>
            <w:r w:rsidRPr="008E2999">
              <w:rPr>
                <w:rFonts w:ascii="微软雅黑" w:eastAsia="微软雅黑" w:hAnsi="微软雅黑" w:cs="宋体"/>
                <w:szCs w:val="21"/>
              </w:rPr>
              <w:t>38</w:t>
            </w:r>
          </w:p>
        </w:tc>
      </w:tr>
      <w:tr w:rsidR="002E6FA5">
        <w:tc>
          <w:tcPr>
            <w:tcW w:w="5637" w:type="dxa"/>
            <w:shd w:val="clear" w:color="auto" w:fill="auto"/>
          </w:tcPr>
          <w:p w:rsidR="002E6FA5" w:rsidRPr="008E2999" w:rsidRDefault="002E6FA5" w:rsidP="00F85153">
            <w:pPr>
              <w:spacing w:line="400" w:lineRule="exact"/>
              <w:jc w:val="left"/>
              <w:rPr>
                <w:rFonts w:ascii="微软雅黑" w:eastAsia="微软雅黑" w:hAnsi="微软雅黑" w:cs="宋体"/>
                <w:szCs w:val="21"/>
              </w:rPr>
            </w:pPr>
            <w:r w:rsidRPr="008E2999">
              <w:rPr>
                <w:rFonts w:ascii="微软雅黑" w:eastAsia="微软雅黑" w:hAnsi="微软雅黑" w:cs="宋体" w:hint="eastAsia"/>
                <w:szCs w:val="21"/>
              </w:rPr>
              <w:t>开 户 行：中国建设银行安徽马鞍山开发区支行</w:t>
            </w:r>
          </w:p>
        </w:tc>
        <w:tc>
          <w:tcPr>
            <w:tcW w:w="3763" w:type="dxa"/>
            <w:shd w:val="clear" w:color="auto" w:fill="auto"/>
          </w:tcPr>
          <w:p w:rsidR="002E6FA5" w:rsidRPr="008E2999" w:rsidRDefault="002E6FA5" w:rsidP="00F85153">
            <w:pPr>
              <w:spacing w:line="400" w:lineRule="exact"/>
              <w:jc w:val="left"/>
              <w:rPr>
                <w:rFonts w:ascii="微软雅黑" w:eastAsia="微软雅黑" w:hAnsi="微软雅黑" w:cs="宋体"/>
                <w:szCs w:val="21"/>
              </w:rPr>
            </w:pPr>
            <w:r w:rsidRPr="008E2999">
              <w:rPr>
                <w:rFonts w:ascii="微软雅黑" w:eastAsia="微软雅黑" w:hAnsi="微软雅黑" w:cs="宋体" w:hint="eastAsia"/>
                <w:szCs w:val="21"/>
              </w:rPr>
              <w:t>开 户 行：中国建设银行安徽马鞍山开发区支行</w:t>
            </w:r>
          </w:p>
        </w:tc>
      </w:tr>
      <w:tr w:rsidR="002E6FA5">
        <w:tc>
          <w:tcPr>
            <w:tcW w:w="5637" w:type="dxa"/>
            <w:shd w:val="clear" w:color="auto" w:fill="auto"/>
          </w:tcPr>
          <w:p w:rsidR="002E6FA5" w:rsidRPr="008E2999" w:rsidRDefault="002E6FA5" w:rsidP="00F85153">
            <w:pPr>
              <w:spacing w:line="400" w:lineRule="exact"/>
              <w:jc w:val="left"/>
              <w:rPr>
                <w:rFonts w:ascii="微软雅黑" w:eastAsia="微软雅黑" w:hAnsi="微软雅黑" w:cs="宋体"/>
                <w:szCs w:val="21"/>
              </w:rPr>
            </w:pPr>
            <w:r w:rsidRPr="008E2999">
              <w:rPr>
                <w:rFonts w:ascii="微软雅黑" w:eastAsia="微软雅黑" w:hAnsi="微软雅黑" w:cs="宋体" w:hint="eastAsia"/>
                <w:szCs w:val="21"/>
              </w:rPr>
              <w:t>税    号：913</w:t>
            </w:r>
            <w:r w:rsidRPr="008E2999">
              <w:rPr>
                <w:rFonts w:ascii="微软雅黑" w:eastAsia="微软雅黑" w:hAnsi="微软雅黑" w:cs="宋体"/>
                <w:szCs w:val="21"/>
              </w:rPr>
              <w:t xml:space="preserve"> </w:t>
            </w:r>
            <w:r w:rsidRPr="008E2999">
              <w:rPr>
                <w:rFonts w:ascii="微软雅黑" w:eastAsia="微软雅黑" w:hAnsi="微软雅黑" w:cs="宋体" w:hint="eastAsia"/>
                <w:szCs w:val="21"/>
              </w:rPr>
              <w:t>405</w:t>
            </w:r>
            <w:r w:rsidRPr="008E2999">
              <w:rPr>
                <w:rFonts w:ascii="微软雅黑" w:eastAsia="微软雅黑" w:hAnsi="微软雅黑" w:cs="宋体"/>
                <w:szCs w:val="21"/>
              </w:rPr>
              <w:t xml:space="preserve"> </w:t>
            </w:r>
            <w:r w:rsidRPr="008E2999">
              <w:rPr>
                <w:rFonts w:ascii="微软雅黑" w:eastAsia="微软雅黑" w:hAnsi="微软雅黑" w:cs="宋体" w:hint="eastAsia"/>
                <w:szCs w:val="21"/>
              </w:rPr>
              <w:t>006</w:t>
            </w:r>
            <w:r w:rsidRPr="008E2999">
              <w:rPr>
                <w:rFonts w:ascii="微软雅黑" w:eastAsia="微软雅黑" w:hAnsi="微软雅黑" w:cs="宋体"/>
                <w:szCs w:val="21"/>
              </w:rPr>
              <w:t xml:space="preserve"> </w:t>
            </w:r>
            <w:r w:rsidRPr="008E2999">
              <w:rPr>
                <w:rFonts w:ascii="微软雅黑" w:eastAsia="微软雅黑" w:hAnsi="微软雅黑" w:cs="宋体" w:hint="eastAsia"/>
                <w:szCs w:val="21"/>
              </w:rPr>
              <w:t>615</w:t>
            </w:r>
            <w:r w:rsidRPr="008E2999">
              <w:rPr>
                <w:rFonts w:ascii="微软雅黑" w:eastAsia="微软雅黑" w:hAnsi="微软雅黑" w:cs="宋体"/>
                <w:szCs w:val="21"/>
              </w:rPr>
              <w:t xml:space="preserve"> </w:t>
            </w:r>
            <w:r w:rsidRPr="008E2999">
              <w:rPr>
                <w:rFonts w:ascii="微软雅黑" w:eastAsia="微软雅黑" w:hAnsi="微软雅黑" w:cs="宋体" w:hint="eastAsia"/>
                <w:szCs w:val="21"/>
              </w:rPr>
              <w:t>039</w:t>
            </w:r>
            <w:r w:rsidRPr="008E2999">
              <w:rPr>
                <w:rFonts w:ascii="微软雅黑" w:eastAsia="微软雅黑" w:hAnsi="微软雅黑" w:cs="宋体"/>
                <w:szCs w:val="21"/>
              </w:rPr>
              <w:t xml:space="preserve"> </w:t>
            </w:r>
            <w:r w:rsidRPr="008E2999">
              <w:rPr>
                <w:rFonts w:ascii="微软雅黑" w:eastAsia="微软雅黑" w:hAnsi="微软雅黑" w:cs="宋体" w:hint="eastAsia"/>
                <w:szCs w:val="21"/>
              </w:rPr>
              <w:t>67A</w:t>
            </w:r>
          </w:p>
        </w:tc>
        <w:tc>
          <w:tcPr>
            <w:tcW w:w="3763" w:type="dxa"/>
            <w:shd w:val="clear" w:color="auto" w:fill="auto"/>
          </w:tcPr>
          <w:p w:rsidR="002E6FA5" w:rsidRPr="008E2999" w:rsidRDefault="002E6FA5" w:rsidP="00F85153">
            <w:pPr>
              <w:spacing w:line="400" w:lineRule="exact"/>
              <w:jc w:val="left"/>
              <w:rPr>
                <w:rFonts w:ascii="微软雅黑" w:eastAsia="微软雅黑" w:hAnsi="微软雅黑" w:cs="宋体"/>
                <w:szCs w:val="21"/>
              </w:rPr>
            </w:pPr>
            <w:r w:rsidRPr="008E2999">
              <w:rPr>
                <w:rFonts w:ascii="微软雅黑" w:eastAsia="微软雅黑" w:hAnsi="微软雅黑" w:cs="宋体" w:hint="eastAsia"/>
                <w:szCs w:val="21"/>
              </w:rPr>
              <w:t>税    号：913</w:t>
            </w:r>
            <w:r w:rsidRPr="008E2999">
              <w:rPr>
                <w:rFonts w:ascii="微软雅黑" w:eastAsia="微软雅黑" w:hAnsi="微软雅黑" w:cs="宋体"/>
                <w:szCs w:val="21"/>
              </w:rPr>
              <w:t xml:space="preserve"> </w:t>
            </w:r>
            <w:r w:rsidRPr="008E2999">
              <w:rPr>
                <w:rFonts w:ascii="微软雅黑" w:eastAsia="微软雅黑" w:hAnsi="微软雅黑" w:cs="宋体" w:hint="eastAsia"/>
                <w:szCs w:val="21"/>
              </w:rPr>
              <w:t>405</w:t>
            </w:r>
            <w:r w:rsidRPr="008E2999">
              <w:rPr>
                <w:rFonts w:ascii="微软雅黑" w:eastAsia="微软雅黑" w:hAnsi="微软雅黑" w:cs="宋体"/>
                <w:szCs w:val="21"/>
              </w:rPr>
              <w:t xml:space="preserve"> </w:t>
            </w:r>
            <w:r w:rsidRPr="008E2999">
              <w:rPr>
                <w:rFonts w:ascii="微软雅黑" w:eastAsia="微软雅黑" w:hAnsi="微软雅黑" w:cs="宋体" w:hint="eastAsia"/>
                <w:szCs w:val="21"/>
              </w:rPr>
              <w:t>006</w:t>
            </w:r>
            <w:r w:rsidRPr="008E2999">
              <w:rPr>
                <w:rFonts w:ascii="微软雅黑" w:eastAsia="微软雅黑" w:hAnsi="微软雅黑" w:cs="宋体"/>
                <w:szCs w:val="21"/>
              </w:rPr>
              <w:t xml:space="preserve"> </w:t>
            </w:r>
            <w:r w:rsidRPr="008E2999">
              <w:rPr>
                <w:rFonts w:ascii="微软雅黑" w:eastAsia="微软雅黑" w:hAnsi="微软雅黑" w:cs="宋体" w:hint="eastAsia"/>
                <w:szCs w:val="21"/>
              </w:rPr>
              <w:t>615</w:t>
            </w:r>
            <w:r w:rsidRPr="008E2999">
              <w:rPr>
                <w:rFonts w:ascii="微软雅黑" w:eastAsia="微软雅黑" w:hAnsi="微软雅黑" w:cs="宋体"/>
                <w:szCs w:val="21"/>
              </w:rPr>
              <w:t xml:space="preserve"> </w:t>
            </w:r>
            <w:r w:rsidRPr="008E2999">
              <w:rPr>
                <w:rFonts w:ascii="微软雅黑" w:eastAsia="微软雅黑" w:hAnsi="微软雅黑" w:cs="宋体" w:hint="eastAsia"/>
                <w:szCs w:val="21"/>
              </w:rPr>
              <w:t>039</w:t>
            </w:r>
            <w:r w:rsidRPr="008E2999">
              <w:rPr>
                <w:rFonts w:ascii="微软雅黑" w:eastAsia="微软雅黑" w:hAnsi="微软雅黑" w:cs="宋体"/>
                <w:szCs w:val="21"/>
              </w:rPr>
              <w:t xml:space="preserve"> </w:t>
            </w:r>
            <w:r w:rsidRPr="008E2999">
              <w:rPr>
                <w:rFonts w:ascii="微软雅黑" w:eastAsia="微软雅黑" w:hAnsi="微软雅黑" w:cs="宋体" w:hint="eastAsia"/>
                <w:szCs w:val="21"/>
              </w:rPr>
              <w:t>67A</w:t>
            </w:r>
          </w:p>
        </w:tc>
      </w:tr>
    </w:tbl>
    <w:p w:rsidR="006C4C6A" w:rsidRDefault="006C4C6A">
      <w:pPr>
        <w:spacing w:line="400" w:lineRule="exact"/>
        <w:rPr>
          <w:rFonts w:ascii="微软雅黑" w:eastAsia="微软雅黑" w:hAnsi="微软雅黑" w:cs="宋体"/>
          <w:szCs w:val="21"/>
        </w:rPr>
      </w:pPr>
    </w:p>
    <w:p w:rsidR="006C4C6A" w:rsidRDefault="006C4C6A">
      <w:pPr>
        <w:spacing w:line="400" w:lineRule="exact"/>
        <w:rPr>
          <w:rFonts w:ascii="微软雅黑" w:eastAsia="微软雅黑" w:hAnsi="微软雅黑" w:cs="宋体"/>
          <w:szCs w:val="21"/>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tblPr>
      <w:tblGrid>
        <w:gridCol w:w="5637"/>
        <w:gridCol w:w="3763"/>
      </w:tblGrid>
      <w:tr w:rsidR="006C4C6A">
        <w:tc>
          <w:tcPr>
            <w:tcW w:w="9400" w:type="dxa"/>
            <w:gridSpan w:val="2"/>
            <w:shd w:val="clear" w:color="auto" w:fill="auto"/>
          </w:tcPr>
          <w:p w:rsidR="006C4C6A" w:rsidRDefault="00960D57">
            <w:pPr>
              <w:spacing w:line="400" w:lineRule="exact"/>
              <w:jc w:val="left"/>
              <w:rPr>
                <w:rFonts w:ascii="微软雅黑" w:eastAsia="微软雅黑" w:hAnsi="微软雅黑" w:cs="宋体"/>
                <w:szCs w:val="21"/>
              </w:rPr>
            </w:pPr>
            <w:r>
              <w:rPr>
                <w:rFonts w:ascii="微软雅黑" w:eastAsia="微软雅黑" w:hAnsi="微软雅黑" w:cs="宋体" w:hint="eastAsia"/>
                <w:szCs w:val="21"/>
              </w:rPr>
              <w:t xml:space="preserve">乙    方： </w:t>
            </w:r>
            <w:r>
              <w:rPr>
                <w:rFonts w:ascii="微软雅黑" w:eastAsia="微软雅黑" w:hAnsi="微软雅黑" w:cs="宋体"/>
                <w:szCs w:val="21"/>
              </w:rPr>
              <w:t xml:space="preserve">                     </w:t>
            </w:r>
            <w:r>
              <w:rPr>
                <w:rFonts w:ascii="微软雅黑" w:eastAsia="微软雅黑" w:hAnsi="微软雅黑" w:cs="宋体" w:hint="eastAsia"/>
                <w:szCs w:val="21"/>
              </w:rPr>
              <w:t>有限公司</w:t>
            </w:r>
          </w:p>
        </w:tc>
      </w:tr>
      <w:tr w:rsidR="006C4C6A">
        <w:tc>
          <w:tcPr>
            <w:tcW w:w="9400" w:type="dxa"/>
            <w:gridSpan w:val="2"/>
            <w:shd w:val="clear" w:color="auto" w:fill="auto"/>
          </w:tcPr>
          <w:p w:rsidR="006C4C6A" w:rsidRDefault="00960D57">
            <w:pPr>
              <w:spacing w:line="400" w:lineRule="exact"/>
              <w:jc w:val="left"/>
              <w:rPr>
                <w:rFonts w:ascii="微软雅黑" w:eastAsia="微软雅黑" w:hAnsi="微软雅黑" w:cs="宋体"/>
                <w:szCs w:val="21"/>
              </w:rPr>
            </w:pPr>
            <w:r>
              <w:rPr>
                <w:rFonts w:ascii="微软雅黑" w:eastAsia="微软雅黑" w:hAnsi="微软雅黑" w:cs="宋体" w:hint="eastAsia"/>
                <w:szCs w:val="21"/>
              </w:rPr>
              <w:t xml:space="preserve">地    址： </w:t>
            </w:r>
          </w:p>
        </w:tc>
      </w:tr>
      <w:tr w:rsidR="006C4C6A">
        <w:tc>
          <w:tcPr>
            <w:tcW w:w="9400" w:type="dxa"/>
            <w:gridSpan w:val="2"/>
            <w:shd w:val="clear" w:color="auto" w:fill="auto"/>
          </w:tcPr>
          <w:p w:rsidR="006C4C6A" w:rsidRDefault="00960D57">
            <w:pPr>
              <w:spacing w:line="400" w:lineRule="exact"/>
              <w:jc w:val="left"/>
              <w:rPr>
                <w:rFonts w:ascii="微软雅黑" w:eastAsia="微软雅黑" w:hAnsi="微软雅黑" w:cs="宋体"/>
                <w:szCs w:val="21"/>
              </w:rPr>
            </w:pPr>
            <w:r>
              <w:rPr>
                <w:rFonts w:ascii="微软雅黑" w:eastAsia="微软雅黑" w:hAnsi="微软雅黑" w:cs="宋体" w:hint="eastAsia"/>
                <w:szCs w:val="21"/>
              </w:rPr>
              <w:t>法定代表人：</w:t>
            </w:r>
          </w:p>
        </w:tc>
      </w:tr>
      <w:tr w:rsidR="006C4C6A">
        <w:tc>
          <w:tcPr>
            <w:tcW w:w="9400" w:type="dxa"/>
            <w:gridSpan w:val="2"/>
            <w:shd w:val="clear" w:color="auto" w:fill="auto"/>
          </w:tcPr>
          <w:p w:rsidR="006C4C6A" w:rsidRDefault="00960D57">
            <w:pPr>
              <w:spacing w:line="400" w:lineRule="exact"/>
              <w:jc w:val="left"/>
              <w:rPr>
                <w:rFonts w:ascii="微软雅黑" w:eastAsia="微软雅黑" w:hAnsi="微软雅黑" w:cs="宋体"/>
                <w:szCs w:val="21"/>
              </w:rPr>
            </w:pPr>
            <w:r>
              <w:rPr>
                <w:rFonts w:ascii="微软雅黑" w:eastAsia="微软雅黑" w:hAnsi="微软雅黑" w:cs="宋体" w:hint="eastAsia"/>
                <w:szCs w:val="21"/>
              </w:rPr>
              <w:t>委托代理人：</w:t>
            </w:r>
          </w:p>
        </w:tc>
      </w:tr>
      <w:tr w:rsidR="006C4C6A">
        <w:tc>
          <w:tcPr>
            <w:tcW w:w="5637" w:type="dxa"/>
            <w:shd w:val="clear" w:color="auto" w:fill="auto"/>
          </w:tcPr>
          <w:p w:rsidR="006C4C6A" w:rsidRDefault="00960D57">
            <w:pPr>
              <w:spacing w:line="400" w:lineRule="exact"/>
              <w:jc w:val="left"/>
              <w:rPr>
                <w:rFonts w:ascii="微软雅黑" w:eastAsia="微软雅黑" w:hAnsi="微软雅黑" w:cs="宋体"/>
                <w:szCs w:val="21"/>
              </w:rPr>
            </w:pPr>
            <w:r>
              <w:rPr>
                <w:rFonts w:ascii="微软雅黑" w:eastAsia="微软雅黑" w:hAnsi="微软雅黑" w:cs="宋体" w:hint="eastAsia"/>
                <w:szCs w:val="21"/>
              </w:rPr>
              <w:t>联系手机：</w:t>
            </w:r>
          </w:p>
        </w:tc>
        <w:tc>
          <w:tcPr>
            <w:tcW w:w="3763" w:type="dxa"/>
            <w:shd w:val="clear" w:color="auto" w:fill="auto"/>
          </w:tcPr>
          <w:p w:rsidR="006C4C6A" w:rsidRDefault="00960D57">
            <w:pPr>
              <w:spacing w:line="400" w:lineRule="exact"/>
              <w:jc w:val="left"/>
              <w:rPr>
                <w:rFonts w:ascii="微软雅黑" w:eastAsia="微软雅黑" w:hAnsi="微软雅黑" w:cs="宋体"/>
                <w:szCs w:val="21"/>
              </w:rPr>
            </w:pPr>
            <w:r>
              <w:rPr>
                <w:rFonts w:ascii="微软雅黑" w:eastAsia="微软雅黑" w:hAnsi="微软雅黑" w:cs="宋体" w:hint="eastAsia"/>
                <w:szCs w:val="21"/>
              </w:rPr>
              <w:t>联系邮箱：</w:t>
            </w:r>
          </w:p>
        </w:tc>
      </w:tr>
      <w:tr w:rsidR="006C4C6A">
        <w:tc>
          <w:tcPr>
            <w:tcW w:w="5637" w:type="dxa"/>
            <w:shd w:val="clear" w:color="auto" w:fill="auto"/>
          </w:tcPr>
          <w:p w:rsidR="006C4C6A" w:rsidRDefault="00960D57">
            <w:pPr>
              <w:spacing w:line="400" w:lineRule="exact"/>
              <w:jc w:val="left"/>
              <w:rPr>
                <w:rFonts w:ascii="微软雅黑" w:eastAsia="微软雅黑" w:hAnsi="微软雅黑" w:cs="宋体"/>
                <w:szCs w:val="21"/>
              </w:rPr>
            </w:pPr>
            <w:r>
              <w:rPr>
                <w:rFonts w:ascii="微软雅黑" w:eastAsia="微软雅黑" w:hAnsi="微软雅黑" w:cs="宋体" w:hint="eastAsia"/>
                <w:szCs w:val="21"/>
              </w:rPr>
              <w:t>电    话：</w:t>
            </w:r>
          </w:p>
        </w:tc>
        <w:tc>
          <w:tcPr>
            <w:tcW w:w="3763" w:type="dxa"/>
            <w:shd w:val="clear" w:color="auto" w:fill="auto"/>
          </w:tcPr>
          <w:p w:rsidR="006C4C6A" w:rsidRDefault="00960D57">
            <w:pPr>
              <w:spacing w:line="400" w:lineRule="exact"/>
              <w:jc w:val="left"/>
              <w:rPr>
                <w:rFonts w:ascii="微软雅黑" w:eastAsia="微软雅黑" w:hAnsi="微软雅黑" w:cs="宋体"/>
                <w:szCs w:val="21"/>
              </w:rPr>
            </w:pPr>
            <w:r>
              <w:rPr>
                <w:rFonts w:ascii="微软雅黑" w:eastAsia="微软雅黑" w:hAnsi="微软雅黑" w:cs="宋体" w:hint="eastAsia"/>
                <w:szCs w:val="21"/>
              </w:rPr>
              <w:t>传    真：</w:t>
            </w:r>
          </w:p>
        </w:tc>
      </w:tr>
      <w:tr w:rsidR="006C4C6A">
        <w:tc>
          <w:tcPr>
            <w:tcW w:w="5637" w:type="dxa"/>
            <w:shd w:val="clear" w:color="auto" w:fill="auto"/>
          </w:tcPr>
          <w:p w:rsidR="006C4C6A" w:rsidRDefault="00960D57">
            <w:pPr>
              <w:spacing w:line="400" w:lineRule="exact"/>
              <w:jc w:val="left"/>
              <w:rPr>
                <w:rFonts w:ascii="微软雅黑" w:eastAsia="微软雅黑" w:hAnsi="微软雅黑" w:cs="宋体"/>
                <w:szCs w:val="21"/>
              </w:rPr>
            </w:pPr>
            <w:r>
              <w:rPr>
                <w:rFonts w:ascii="微软雅黑" w:eastAsia="微软雅黑" w:hAnsi="微软雅黑" w:cs="宋体" w:hint="eastAsia"/>
                <w:szCs w:val="21"/>
              </w:rPr>
              <w:t>开 户 行：</w:t>
            </w:r>
          </w:p>
        </w:tc>
        <w:tc>
          <w:tcPr>
            <w:tcW w:w="3763" w:type="dxa"/>
            <w:shd w:val="clear" w:color="auto" w:fill="auto"/>
          </w:tcPr>
          <w:p w:rsidR="006C4C6A" w:rsidRDefault="00960D57">
            <w:pPr>
              <w:spacing w:line="400" w:lineRule="exact"/>
              <w:jc w:val="left"/>
              <w:rPr>
                <w:rFonts w:ascii="微软雅黑" w:eastAsia="微软雅黑" w:hAnsi="微软雅黑" w:cs="宋体"/>
                <w:szCs w:val="21"/>
              </w:rPr>
            </w:pPr>
            <w:r>
              <w:rPr>
                <w:rFonts w:ascii="微软雅黑" w:eastAsia="微软雅黑" w:hAnsi="微软雅黑" w:cs="宋体" w:hint="eastAsia"/>
                <w:szCs w:val="21"/>
              </w:rPr>
              <w:t>银行账号：</w:t>
            </w:r>
          </w:p>
        </w:tc>
      </w:tr>
      <w:tr w:rsidR="006C4C6A">
        <w:tc>
          <w:tcPr>
            <w:tcW w:w="5637" w:type="dxa"/>
            <w:shd w:val="clear" w:color="auto" w:fill="auto"/>
          </w:tcPr>
          <w:p w:rsidR="006C4C6A" w:rsidRDefault="00960D57">
            <w:pPr>
              <w:spacing w:line="400" w:lineRule="exact"/>
              <w:jc w:val="left"/>
              <w:rPr>
                <w:rFonts w:ascii="微软雅黑" w:eastAsia="微软雅黑" w:hAnsi="微软雅黑" w:cs="宋体"/>
                <w:szCs w:val="21"/>
              </w:rPr>
            </w:pPr>
            <w:r>
              <w:rPr>
                <w:rFonts w:ascii="微软雅黑" w:eastAsia="微软雅黑" w:hAnsi="微软雅黑" w:cs="宋体" w:hint="eastAsia"/>
                <w:szCs w:val="21"/>
              </w:rPr>
              <w:t>税    号：</w:t>
            </w:r>
          </w:p>
        </w:tc>
        <w:tc>
          <w:tcPr>
            <w:tcW w:w="3763" w:type="dxa"/>
            <w:shd w:val="clear" w:color="auto" w:fill="auto"/>
          </w:tcPr>
          <w:p w:rsidR="006C4C6A" w:rsidRDefault="00960D57">
            <w:pPr>
              <w:spacing w:line="400" w:lineRule="exact"/>
              <w:jc w:val="left"/>
              <w:rPr>
                <w:rFonts w:ascii="微软雅黑" w:eastAsia="微软雅黑" w:hAnsi="微软雅黑" w:cs="宋体"/>
                <w:szCs w:val="21"/>
              </w:rPr>
            </w:pPr>
            <w:r>
              <w:rPr>
                <w:rFonts w:ascii="微软雅黑" w:eastAsia="微软雅黑" w:hAnsi="微软雅黑" w:cs="宋体" w:hint="eastAsia"/>
                <w:szCs w:val="21"/>
              </w:rPr>
              <w:t>行    号：</w:t>
            </w:r>
          </w:p>
        </w:tc>
      </w:tr>
    </w:tbl>
    <w:p w:rsidR="006C4C6A" w:rsidRDefault="006C4C6A">
      <w:pPr>
        <w:adjustRightInd w:val="0"/>
        <w:snapToGrid w:val="0"/>
        <w:spacing w:line="312" w:lineRule="auto"/>
        <w:rPr>
          <w:rFonts w:ascii="微软雅黑" w:eastAsia="微软雅黑" w:hAnsi="微软雅黑"/>
          <w:kern w:val="0"/>
          <w:szCs w:val="21"/>
          <w:shd w:val="clear" w:color="auto" w:fill="FFFFFF"/>
        </w:rPr>
      </w:pPr>
    </w:p>
    <w:p w:rsidR="006C4C6A" w:rsidRDefault="006C4C6A">
      <w:pPr>
        <w:widowControl/>
        <w:tabs>
          <w:tab w:val="left" w:pos="-540"/>
        </w:tabs>
        <w:adjustRightInd w:val="0"/>
        <w:snapToGrid w:val="0"/>
        <w:spacing w:line="288" w:lineRule="auto"/>
        <w:rPr>
          <w:rFonts w:ascii="微软雅黑" w:eastAsia="微软雅黑" w:hAnsi="微软雅黑" w:cs="宋体"/>
          <w:szCs w:val="21"/>
        </w:rPr>
      </w:pPr>
    </w:p>
    <w:p w:rsidR="006C4C6A" w:rsidRDefault="006C4C6A">
      <w:pPr>
        <w:widowControl/>
        <w:jc w:val="left"/>
        <w:rPr>
          <w:rFonts w:ascii="微软雅黑" w:eastAsia="微软雅黑" w:hAnsi="微软雅黑"/>
          <w:b/>
          <w:kern w:val="0"/>
          <w:szCs w:val="21"/>
          <w:shd w:val="clear" w:color="auto" w:fill="FFFFFF"/>
        </w:rPr>
      </w:pPr>
    </w:p>
    <w:sectPr w:rsidR="006C4C6A" w:rsidSect="001B62FB">
      <w:headerReference w:type="even" r:id="rId10"/>
      <w:headerReference w:type="default" r:id="rId11"/>
      <w:footerReference w:type="default" r:id="rId12"/>
      <w:headerReference w:type="first" r:id="rId13"/>
      <w:pgSz w:w="11850" w:h="16783"/>
      <w:pgMar w:top="851" w:right="964" w:bottom="851" w:left="964" w:header="567" w:footer="567" w:gutter="0"/>
      <w:cols w:space="720"/>
      <w:docGrid w:type="lines" w:linePitch="312"/>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 w:id="0" w:author="Legal" w:date="2020-08-03T10:36:00Z" w:initials="L">
    <w:p w:rsidR="00721741" w:rsidRDefault="00721741" w:rsidP="00EB3F43">
      <w:pPr>
        <w:pStyle w:val="a3"/>
        <w:numPr>
          <w:ilvl w:val="0"/>
          <w:numId w:val="4"/>
        </w:numPr>
      </w:pPr>
      <w:r>
        <w:rPr>
          <w:rFonts w:hint="eastAsia"/>
        </w:rPr>
        <w:t>本合同模板适用于公司的定制类设备（非特种设备）的采购。如定制设备属于特种设备，请在将合同提供给法务审核时一并告知。</w:t>
      </w:r>
    </w:p>
    <w:p w:rsidR="00721741" w:rsidRDefault="00721741" w:rsidP="00EB3F43">
      <w:pPr>
        <w:pStyle w:val="a3"/>
        <w:numPr>
          <w:ilvl w:val="0"/>
          <w:numId w:val="4"/>
        </w:numPr>
      </w:pPr>
      <w:r>
        <w:rPr>
          <w:rFonts w:hint="eastAsia"/>
        </w:rPr>
        <w:t>模板中标黄的空格（包括横线）均是可以根据实际情况进行调整的，如果空格中已经设置了内容的，属于有利于我方的默认项，业务同事也可以按实际情况更改其中的内容。</w:t>
      </w:r>
    </w:p>
    <w:p w:rsidR="00721741" w:rsidRDefault="00721741" w:rsidP="00EB3F43">
      <w:pPr>
        <w:pStyle w:val="a3"/>
        <w:numPr>
          <w:ilvl w:val="0"/>
          <w:numId w:val="4"/>
        </w:numPr>
      </w:pPr>
      <w:r>
        <w:rPr>
          <w:rFonts w:hint="eastAsia"/>
        </w:rPr>
        <w:t>如果无法填写的，请用“</w:t>
      </w:r>
      <w:r>
        <w:rPr>
          <w:rFonts w:hint="eastAsia"/>
        </w:rPr>
        <w:t>/</w:t>
      </w:r>
      <w:r>
        <w:rPr>
          <w:rFonts w:hint="eastAsia"/>
        </w:rPr>
        <w:t>”表示。</w:t>
      </w:r>
    </w:p>
  </w:comment>
  <w:comment w:id="1" w:author="Legal" w:date="2020-11-17T19:57:00Z" w:initials="L">
    <w:p w:rsidR="00721741" w:rsidRDefault="00721741">
      <w:pPr>
        <w:pStyle w:val="a3"/>
      </w:pPr>
      <w:r>
        <w:rPr>
          <w:rFonts w:hint="eastAsia"/>
        </w:rPr>
        <w:t>原则上我司需求确定后才与对方签署合同，如存在例外情况，请提前告知法务。</w:t>
      </w:r>
    </w:p>
  </w:comment>
  <w:comment w:id="2" w:author="kd" w:date="2021-04-12T11:16:00Z" w:initials="k">
    <w:p w:rsidR="00721741" w:rsidRDefault="00721741" w:rsidP="005D3902">
      <w:pPr>
        <w:pStyle w:val="a3"/>
      </w:pPr>
      <w:r>
        <w:rPr>
          <w:rFonts w:hint="eastAsia"/>
        </w:rPr>
        <w:t>除可选择填写具体的年月日，视具体情况还可选择填写“合同签署后</w:t>
      </w:r>
      <w:r>
        <w:rPr>
          <w:rFonts w:hint="eastAsia"/>
        </w:rPr>
        <w:t>*</w:t>
      </w:r>
      <w:r>
        <w:rPr>
          <w:rFonts w:hint="eastAsia"/>
        </w:rPr>
        <w:t>日内”、“乙方收到合同预付款后</w:t>
      </w:r>
      <w:r>
        <w:rPr>
          <w:rFonts w:hint="eastAsia"/>
        </w:rPr>
        <w:t>*</w:t>
      </w:r>
      <w:r>
        <w:rPr>
          <w:rFonts w:hint="eastAsia"/>
        </w:rPr>
        <w:t>日内”等。</w:t>
      </w:r>
    </w:p>
  </w:comment>
  <w:comment w:id="4" w:author="KD-xl" w:date="2023-10-13T08:51:00Z" w:initials="K">
    <w:p w:rsidR="00B42663" w:rsidRDefault="00B42663">
      <w:pPr>
        <w:pStyle w:val="a3"/>
      </w:pPr>
      <w:r>
        <w:rPr>
          <w:rStyle w:val="ad"/>
        </w:rPr>
        <w:annotationRef/>
      </w:r>
      <w:r>
        <w:rPr>
          <w:rFonts w:hint="eastAsia"/>
        </w:rPr>
        <w:t>请严格控制预付款的比例。</w:t>
      </w:r>
    </w:p>
  </w:comment>
  <w:comment w:id="5" w:author="KD-xl" w:date="2023-10-13T08:52:00Z" w:initials="K">
    <w:p w:rsidR="00B42663" w:rsidRDefault="00B42663">
      <w:pPr>
        <w:pStyle w:val="a3"/>
      </w:pPr>
      <w:r>
        <w:rPr>
          <w:rStyle w:val="ad"/>
        </w:rPr>
        <w:annotationRef/>
      </w:r>
      <w:r w:rsidRPr="00B42663">
        <w:rPr>
          <w:rFonts w:hint="eastAsia"/>
        </w:rPr>
        <w:t>为控制风险，建议按不超过到货验收合格量对应价款的</w:t>
      </w:r>
      <w:r w:rsidRPr="00B42663">
        <w:rPr>
          <w:rFonts w:hint="eastAsia"/>
        </w:rPr>
        <w:t>85%</w:t>
      </w:r>
      <w:r w:rsidRPr="00B42663">
        <w:rPr>
          <w:rFonts w:hint="eastAsia"/>
        </w:rPr>
        <w:t>支付</w:t>
      </w:r>
      <w:r>
        <w:rPr>
          <w:rFonts w:hint="eastAsia"/>
        </w:rPr>
        <w:t>。</w:t>
      </w:r>
    </w:p>
  </w:comment>
</w:comments>
</file>

<file path=word/commentsExtended.xml><?xml version="1.0" encoding="utf-8"?>
<w15:commentsEx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7D077E25" w15:done="0"/>
  <w15:commentEx w15:paraId="3AC86E2C" w15:done="0"/>
  <w15:commentEx w15:paraId="46A21E00" w15:done="0"/>
  <w15:commentEx w15:paraId="17425F92" w15:done="0"/>
  <w15:commentEx w15:paraId="481605AC" w15:done="0"/>
  <w15:commentEx w15:paraId="7AF9EBBF" w15:done="0"/>
  <w15:commentEx w15:paraId="2B106E10" w15:done="0"/>
  <w15:commentEx w15:paraId="036043B0" w15:done="0"/>
  <w15:commentEx w15:paraId="407F27E6" w15:done="0"/>
  <w15:commentEx w15:paraId="069DC241" w15:done="0"/>
  <w15:commentEx w15:paraId="16EA5CDF" w15:done="0"/>
  <w15:commentEx w15:paraId="5F43E9C6" w15:done="0"/>
  <w15:commentEx w15:paraId="3BEC1AFF" w15:done="0"/>
  <w15:commentEx w15:paraId="746570E1"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27BC34D6" w16cex:dateUtc="2023-10-08T02:26:00Z"/>
  <w16cex:commentExtensible w16cex:durableId="4D3C9A28" w16cex:dateUtc="2023-09-26T07:35:00Z"/>
  <w16cex:commentExtensible w16cex:durableId="15A976FF" w16cex:dateUtc="2023-09-27T01:54:00Z"/>
  <w16cex:commentExtensible w16cex:durableId="2B2C424A" w16cex:dateUtc="2023-10-08T02:07:00Z"/>
  <w16cex:commentExtensible w16cex:durableId="2D4A4F4B" w16cex:dateUtc="2023-10-08T02:09:00Z"/>
  <w16cex:commentExtensible w16cex:durableId="1BFA50DD" w16cex:dateUtc="2023-09-26T07:37:00Z"/>
  <w16cex:commentExtensible w16cex:durableId="6D484020" w16cex:dateUtc="2023-10-08T02:16:00Z"/>
  <w16cex:commentExtensible w16cex:durableId="2F4224A3" w16cex:dateUtc="2023-09-26T07:42:00Z"/>
  <w16cex:commentExtensible w16cex:durableId="418ECE10" w16cex:dateUtc="2023-10-08T02:2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3C43701F" w16cid:durableId="460D714F"/>
  <w16cid:commentId w16cid:paraId="586608A9" w16cid:durableId="35A6A37A"/>
  <w16cid:commentId w16cid:paraId="1A10A468" w16cid:durableId="705B7BC0"/>
  <w16cid:commentId w16cid:paraId="543FD92B" w16cid:durableId="27BC34D6"/>
  <w16cid:commentId w16cid:paraId="7D077E25" w16cid:durableId="0C150429"/>
  <w16cid:commentId w16cid:paraId="3AC86E2C" w16cid:durableId="711A8F4D"/>
  <w16cid:commentId w16cid:paraId="46A21E00" w16cid:durableId="6DFD82DB"/>
  <w16cid:commentId w16cid:paraId="0F4B0D8C" w16cid:durableId="4B68AE1F"/>
  <w16cid:commentId w16cid:paraId="308A0D51" w16cid:durableId="7E7AF1AD"/>
  <w16cid:commentId w16cid:paraId="17425F92" w16cid:durableId="1D82AA56"/>
  <w16cid:commentId w16cid:paraId="68592CF1" w16cid:durableId="5B7EE870"/>
  <w16cid:commentId w16cid:paraId="2D8AECB4" w16cid:durableId="5585E1B8"/>
  <w16cid:commentId w16cid:paraId="02C58F30" w16cid:durableId="4D3C9A28"/>
  <w16cid:commentId w16cid:paraId="41847BCB" w16cid:durableId="3B0E598E"/>
  <w16cid:commentId w16cid:paraId="08C420C1" w16cid:durableId="7466B2ED"/>
  <w16cid:commentId w16cid:paraId="569F6D61" w16cid:durableId="5DEF43BA"/>
  <w16cid:commentId w16cid:paraId="1DC72983" w16cid:durableId="7CA30F3C"/>
  <w16cid:commentId w16cid:paraId="4D2F6890" w16cid:durableId="78A1D81E"/>
  <w16cid:commentId w16cid:paraId="5C5ED4AE" w16cid:durableId="60DC2E82"/>
  <w16cid:commentId w16cid:paraId="797D372C" w16cid:durableId="15A976FF"/>
  <w16cid:commentId w16cid:paraId="0CAA47B5" w16cid:durableId="449F70B4"/>
  <w16cid:commentId w16cid:paraId="2FE7AB42" w16cid:durableId="2B2C424A"/>
  <w16cid:commentId w16cid:paraId="481605AC" w16cid:durableId="4E8A0CEF"/>
  <w16cid:commentId w16cid:paraId="4995443B" w16cid:durableId="5A3FBCE5"/>
  <w16cid:commentId w16cid:paraId="40563B0D" w16cid:durableId="51A1E5A2"/>
  <w16cid:commentId w16cid:paraId="1CA38B1D" w16cid:durableId="2EC3D582"/>
  <w16cid:commentId w16cid:paraId="5B17395C" w16cid:durableId="1F63FEDA"/>
  <w16cid:commentId w16cid:paraId="73394E02" w16cid:durableId="4532A258"/>
  <w16cid:commentId w16cid:paraId="066A5C49" w16cid:durableId="0243DA8A"/>
  <w16cid:commentId w16cid:paraId="256A49C5" w16cid:durableId="295EF408"/>
  <w16cid:commentId w16cid:paraId="47742089" w16cid:durableId="6B6734F5"/>
  <w16cid:commentId w16cid:paraId="17930291" w16cid:durableId="09E8BC56"/>
  <w16cid:commentId w16cid:paraId="61216561" w16cid:durableId="135C801A"/>
  <w16cid:commentId w16cid:paraId="5DB24A45" w16cid:durableId="2D4A4F4B"/>
  <w16cid:commentId w16cid:paraId="2BD3C114" w16cid:durableId="32C99294"/>
  <w16cid:commentId w16cid:paraId="1FCD9F47" w16cid:durableId="03FD6391"/>
  <w16cid:commentId w16cid:paraId="43EB030B" w16cid:durableId="1BFA50DD"/>
  <w16cid:commentId w16cid:paraId="2AE59FB1" w16cid:durableId="7EDD79E3"/>
  <w16cid:commentId w16cid:paraId="400F5730" w16cid:durableId="6D484020"/>
  <w16cid:commentId w16cid:paraId="036043B0" w16cid:durableId="6090BE00"/>
  <w16cid:commentId w16cid:paraId="5C715AD3" w16cid:durableId="04789002"/>
  <w16cid:commentId w16cid:paraId="005B579D" w16cid:durableId="58CE85A4"/>
  <w16cid:commentId w16cid:paraId="03274E24" w16cid:durableId="5D87C763"/>
  <w16cid:commentId w16cid:paraId="407F27E6" w16cid:durableId="40D40F72"/>
  <w16cid:commentId w16cid:paraId="07041167" w16cid:durableId="66954106"/>
  <w16cid:commentId w16cid:paraId="703903DC" w16cid:durableId="4FE9BA7A"/>
  <w16cid:commentId w16cid:paraId="24594EA2" w16cid:durableId="3F09FA1D"/>
  <w16cid:commentId w16cid:paraId="4EB05980" w16cid:durableId="1A9E23F1"/>
  <w16cid:commentId w16cid:paraId="172D7E15" w16cid:durableId="49C871E3"/>
  <w16cid:commentId w16cid:paraId="4BCC6BAA" w16cid:durableId="1623929B"/>
  <w16cid:commentId w16cid:paraId="52C3742D" w16cid:durableId="1F8F22EC"/>
  <w16cid:commentId w16cid:paraId="63C7E143" w16cid:durableId="55A45DAB"/>
  <w16cid:commentId w16cid:paraId="088B4AF0" w16cid:durableId="5860D5E7"/>
  <w16cid:commentId w16cid:paraId="2CE608B5" w16cid:durableId="54BA7619"/>
  <w16cid:commentId w16cid:paraId="65D62F51" w16cid:durableId="2FF6230F"/>
  <w16cid:commentId w16cid:paraId="51AD86C4" w16cid:durableId="2F4224A3"/>
  <w16cid:commentId w16cid:paraId="7253EFA7" w16cid:durableId="3217F9D6"/>
  <w16cid:commentId w16cid:paraId="6A4CE38A" w16cid:durableId="418ECE10"/>
  <w16cid:commentId w16cid:paraId="24997787" w16cid:durableId="23FCDAB9"/>
  <w16cid:commentId w16cid:paraId="35F2A3BB" w16cid:durableId="17194E2A"/>
  <w16cid:commentId w16cid:paraId="3BEC1AFF" w16cid:durableId="7362A792"/>
  <w16cid:commentId w16cid:paraId="35E115F4" w16cid:durableId="7F1169E8"/>
  <w16cid:commentId w16cid:paraId="20A4962F" w16cid:durableId="34176065"/>
  <w16cid:commentId w16cid:paraId="52385EBC" w16cid:durableId="2E1AAC55"/>
  <w16cid:commentId w16cid:paraId="785B55CE" w16cid:durableId="5EA1DDD7"/>
  <w16cid:commentId w16cid:paraId="3F276FC1" w16cid:durableId="6BBC52E4"/>
  <w16cid:commentId w16cid:paraId="61C77277" w16cid:durableId="2D98F89B"/>
  <w16cid:commentId w16cid:paraId="00C2321C" w16cid:durableId="234B1B4C"/>
  <w16cid:commentId w16cid:paraId="70364B11" w16cid:durableId="4A83D6BA"/>
  <w16cid:commentId w16cid:paraId="4DC64693" w16cid:durableId="25C85D54"/>
  <w16cid:commentId w16cid:paraId="5BB8820C" w16cid:durableId="6FB419D1"/>
  <w16cid:commentId w16cid:paraId="394E2466" w16cid:durableId="5E79FEF6"/>
  <w16cid:commentId w16cid:paraId="45DE6F71" w16cid:durableId="1C632346"/>
  <w16cid:commentId w16cid:paraId="2CDD57F2" w16cid:durableId="308391CC"/>
  <w16cid:commentId w16cid:paraId="1D7D00C7" w16cid:durableId="59EA41E9"/>
</w16cid:commentsId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20F71" w:rsidRDefault="00F20F71">
      <w:r>
        <w:separator/>
      </w:r>
    </w:p>
  </w:endnote>
  <w:endnote w:type="continuationSeparator" w:id="0">
    <w:p w:rsidR="00F20F71" w:rsidRDefault="00F20F7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Light">
    <w:altName w:val="微软雅黑"/>
    <w:charset w:val="86"/>
    <w:family w:val="auto"/>
    <w:pitch w:val="variable"/>
    <w:sig w:usb0="00000000" w:usb1="38CF7CFA" w:usb2="00000016" w:usb3="00000000" w:csb0="0004000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微软雅黑">
    <w:panose1 w:val="020B0503020204020204"/>
    <w:charset w:val="86"/>
    <w:family w:val="swiss"/>
    <w:pitch w:val="variable"/>
    <w:sig w:usb0="80000287" w:usb1="280F3C52" w:usb2="00000016" w:usb3="00000000" w:csb0="0004001F" w:csb1="00000000"/>
  </w:font>
  <w:font w:name="Malgun Gothic">
    <w:panose1 w:val="020B0503020000020004"/>
    <w:charset w:val="81"/>
    <w:family w:val="swiss"/>
    <w:pitch w:val="variable"/>
    <w:sig w:usb0="900002AF" w:usb1="09D77CFB" w:usb2="00000012" w:usb3="00000000" w:csb0="0008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78034344"/>
      <w:docPartObj>
        <w:docPartGallery w:val="AutoText"/>
      </w:docPartObj>
    </w:sdtPr>
    <w:sdtContent>
      <w:sdt>
        <w:sdtPr>
          <w:id w:val="1728636285"/>
          <w:docPartObj>
            <w:docPartGallery w:val="AutoText"/>
          </w:docPartObj>
        </w:sdtPr>
        <w:sdtContent>
          <w:p w:rsidR="00721741" w:rsidRDefault="00721741" w:rsidP="00E545C3">
            <w:pPr>
              <w:pStyle w:val="a5"/>
              <w:jc w:val="center"/>
            </w:pPr>
            <w:r>
              <w:rPr>
                <w:rFonts w:ascii="Malgun Gothic" w:eastAsia="Malgun Gothic" w:hAnsi="Malgun Gothic"/>
                <w:lang w:val="zh-CN"/>
              </w:rPr>
              <w:t xml:space="preserve"> </w:t>
            </w:r>
            <w:r w:rsidR="0068037E">
              <w:rPr>
                <w:rFonts w:ascii="Malgun Gothic" w:eastAsia="Malgun Gothic" w:hAnsi="Malgun Gothic"/>
                <w:b/>
                <w:bCs/>
                <w:sz w:val="24"/>
                <w:szCs w:val="24"/>
              </w:rPr>
              <w:fldChar w:fldCharType="begin"/>
            </w:r>
            <w:r>
              <w:rPr>
                <w:rFonts w:ascii="Malgun Gothic" w:eastAsia="Malgun Gothic" w:hAnsi="Malgun Gothic"/>
                <w:b/>
                <w:bCs/>
              </w:rPr>
              <w:instrText>PAGE</w:instrText>
            </w:r>
            <w:r w:rsidR="0068037E">
              <w:rPr>
                <w:rFonts w:ascii="Malgun Gothic" w:eastAsia="Malgun Gothic" w:hAnsi="Malgun Gothic"/>
                <w:b/>
                <w:bCs/>
                <w:sz w:val="24"/>
                <w:szCs w:val="24"/>
              </w:rPr>
              <w:fldChar w:fldCharType="separate"/>
            </w:r>
            <w:r w:rsidR="002C5519">
              <w:rPr>
                <w:rFonts w:ascii="Malgun Gothic" w:eastAsia="Malgun Gothic" w:hAnsi="Malgun Gothic"/>
                <w:b/>
                <w:bCs/>
                <w:noProof/>
              </w:rPr>
              <w:t>10</w:t>
            </w:r>
            <w:r w:rsidR="0068037E">
              <w:rPr>
                <w:rFonts w:ascii="Malgun Gothic" w:eastAsia="Malgun Gothic" w:hAnsi="Malgun Gothic"/>
                <w:b/>
                <w:bCs/>
                <w:sz w:val="24"/>
                <w:szCs w:val="24"/>
              </w:rPr>
              <w:fldChar w:fldCharType="end"/>
            </w:r>
            <w:r>
              <w:rPr>
                <w:rFonts w:ascii="Malgun Gothic" w:eastAsia="Malgun Gothic" w:hAnsi="Malgun Gothic"/>
                <w:lang w:val="zh-CN"/>
              </w:rPr>
              <w:t xml:space="preserve"> / </w:t>
            </w:r>
            <w:r w:rsidR="0068037E">
              <w:rPr>
                <w:rFonts w:ascii="Malgun Gothic" w:eastAsia="Malgun Gothic" w:hAnsi="Malgun Gothic"/>
                <w:b/>
                <w:bCs/>
                <w:sz w:val="24"/>
                <w:szCs w:val="24"/>
              </w:rPr>
              <w:fldChar w:fldCharType="begin"/>
            </w:r>
            <w:r>
              <w:rPr>
                <w:rFonts w:ascii="Malgun Gothic" w:eastAsia="Malgun Gothic" w:hAnsi="Malgun Gothic"/>
                <w:b/>
                <w:bCs/>
              </w:rPr>
              <w:instrText>NUMPAGES</w:instrText>
            </w:r>
            <w:r w:rsidR="0068037E">
              <w:rPr>
                <w:rFonts w:ascii="Malgun Gothic" w:eastAsia="Malgun Gothic" w:hAnsi="Malgun Gothic"/>
                <w:b/>
                <w:bCs/>
                <w:sz w:val="24"/>
                <w:szCs w:val="24"/>
              </w:rPr>
              <w:fldChar w:fldCharType="separate"/>
            </w:r>
            <w:r w:rsidR="002C5519">
              <w:rPr>
                <w:rFonts w:ascii="Malgun Gothic" w:eastAsia="Malgun Gothic" w:hAnsi="Malgun Gothic"/>
                <w:b/>
                <w:bCs/>
                <w:noProof/>
              </w:rPr>
              <w:t>11</w:t>
            </w:r>
            <w:r w:rsidR="0068037E">
              <w:rPr>
                <w:rFonts w:ascii="Malgun Gothic" w:eastAsia="Malgun Gothic" w:hAnsi="Malgun Gothic"/>
                <w:b/>
                <w:bCs/>
                <w:sz w:val="24"/>
                <w:szCs w:val="24"/>
              </w:rPr>
              <w:fldChar w:fldCharType="end"/>
            </w:r>
          </w:p>
        </w:sdtContent>
      </w:sdt>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20F71" w:rsidRDefault="00F20F71">
      <w:r>
        <w:separator/>
      </w:r>
    </w:p>
  </w:footnote>
  <w:footnote w:type="continuationSeparator" w:id="0">
    <w:p w:rsidR="00F20F71" w:rsidRDefault="00F20F7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1741" w:rsidRDefault="00721741">
    <w:pPr>
      <w:pStyle w:val="a6"/>
      <w:pBdr>
        <w:top w:val="none" w:sz="0" w:space="0" w:color="auto"/>
        <w:left w:val="none" w:sz="0" w:space="0" w:color="auto"/>
        <w:bottom w:val="none" w:sz="0" w:space="0" w:color="auto"/>
        <w:right w:val="none" w:sz="0" w:space="0" w:color="auto"/>
      </w:pBd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1741" w:rsidRDefault="00721741">
    <w:pPr>
      <w:pStyle w:val="a6"/>
      <w:jc w:val="right"/>
    </w:pPr>
    <w:r>
      <w:rPr>
        <w:rFonts w:hint="eastAsia"/>
      </w:rPr>
      <w:t>版本：</w:t>
    </w:r>
    <w:r>
      <w:rPr>
        <w:rFonts w:hint="eastAsia"/>
      </w:rPr>
      <w:t>202</w:t>
    </w:r>
    <w:r w:rsidR="00787CFA">
      <w:t>40318</w:t>
    </w:r>
    <w:r>
      <w:rPr>
        <w:rFonts w:hint="eastAsia"/>
      </w:rPr>
      <w:t>设备</w:t>
    </w:r>
  </w:p>
  <w:p w:rsidR="00721741" w:rsidRDefault="00721741">
    <w:pPr>
      <w:pStyle w:val="a6"/>
      <w:pBdr>
        <w:top w:val="none" w:sz="0" w:space="0" w:color="auto"/>
        <w:left w:val="none" w:sz="0" w:space="0" w:color="auto"/>
        <w:bottom w:val="none" w:sz="0" w:space="0" w:color="auto"/>
        <w:right w:val="none" w:sz="0" w:space="0" w:color="auto"/>
      </w:pBdr>
      <w:ind w:rightChars="-8" w:right="-17"/>
      <w:jc w:val="lef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1741" w:rsidRDefault="00721741">
    <w:pPr>
      <w:pStyle w:val="a6"/>
      <w:pBdr>
        <w:top w:val="none" w:sz="0" w:space="0" w:color="auto"/>
        <w:left w:val="none" w:sz="0" w:space="0" w:color="auto"/>
        <w:bottom w:val="none" w:sz="0" w:space="0" w:color="auto"/>
        <w:right w:val="none" w:sz="0" w:space="0"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73D1FEF"/>
    <w:multiLevelType w:val="multilevel"/>
    <w:tmpl w:val="473D1FEF"/>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
    <w:nsid w:val="54E93C32"/>
    <w:multiLevelType w:val="hybridMultilevel"/>
    <w:tmpl w:val="237EDF18"/>
    <w:lvl w:ilvl="0" w:tplc="FF306FB0">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nsid w:val="66FC2B40"/>
    <w:multiLevelType w:val="multilevel"/>
    <w:tmpl w:val="66FC2B40"/>
    <w:lvl w:ilvl="0">
      <w:start w:val="1"/>
      <w:numFmt w:val="decimal"/>
      <w:lvlText w:val="%1."/>
      <w:lvlJc w:val="left"/>
      <w:pPr>
        <w:tabs>
          <w:tab w:val="left" w:pos="360"/>
        </w:tabs>
        <w:ind w:left="360" w:hanging="360"/>
      </w:pPr>
      <w:rPr>
        <w:rFonts w:cs="Times New Roman" w:hint="default"/>
      </w:rPr>
    </w:lvl>
    <w:lvl w:ilvl="1">
      <w:start w:val="1"/>
      <w:numFmt w:val="lowerLetter"/>
      <w:lvlText w:val="%2)"/>
      <w:lvlJc w:val="left"/>
      <w:pPr>
        <w:tabs>
          <w:tab w:val="left" w:pos="840"/>
        </w:tabs>
        <w:ind w:left="840" w:hanging="420"/>
      </w:pPr>
      <w:rPr>
        <w:rFonts w:cs="Times New Roman"/>
      </w:rPr>
    </w:lvl>
    <w:lvl w:ilvl="2">
      <w:start w:val="1"/>
      <w:numFmt w:val="lowerRoman"/>
      <w:lvlText w:val="%3."/>
      <w:lvlJc w:val="right"/>
      <w:pPr>
        <w:tabs>
          <w:tab w:val="left" w:pos="1260"/>
        </w:tabs>
        <w:ind w:left="1260" w:hanging="420"/>
      </w:pPr>
      <w:rPr>
        <w:rFonts w:cs="Times New Roman"/>
      </w:rPr>
    </w:lvl>
    <w:lvl w:ilvl="3">
      <w:start w:val="1"/>
      <w:numFmt w:val="decimal"/>
      <w:lvlText w:val="%4."/>
      <w:lvlJc w:val="left"/>
      <w:pPr>
        <w:tabs>
          <w:tab w:val="left" w:pos="1680"/>
        </w:tabs>
        <w:ind w:left="1680" w:hanging="420"/>
      </w:pPr>
      <w:rPr>
        <w:rFonts w:cs="Times New Roman"/>
      </w:rPr>
    </w:lvl>
    <w:lvl w:ilvl="4">
      <w:start w:val="1"/>
      <w:numFmt w:val="lowerLetter"/>
      <w:lvlText w:val="%5)"/>
      <w:lvlJc w:val="left"/>
      <w:pPr>
        <w:tabs>
          <w:tab w:val="left" w:pos="2100"/>
        </w:tabs>
        <w:ind w:left="2100" w:hanging="420"/>
      </w:pPr>
      <w:rPr>
        <w:rFonts w:cs="Times New Roman"/>
      </w:rPr>
    </w:lvl>
    <w:lvl w:ilvl="5">
      <w:start w:val="1"/>
      <w:numFmt w:val="lowerRoman"/>
      <w:lvlText w:val="%6."/>
      <w:lvlJc w:val="right"/>
      <w:pPr>
        <w:tabs>
          <w:tab w:val="left" w:pos="2520"/>
        </w:tabs>
        <w:ind w:left="2520" w:hanging="420"/>
      </w:pPr>
      <w:rPr>
        <w:rFonts w:cs="Times New Roman"/>
      </w:rPr>
    </w:lvl>
    <w:lvl w:ilvl="6">
      <w:start w:val="1"/>
      <w:numFmt w:val="decimal"/>
      <w:lvlText w:val="%7."/>
      <w:lvlJc w:val="left"/>
      <w:pPr>
        <w:tabs>
          <w:tab w:val="left" w:pos="2940"/>
        </w:tabs>
        <w:ind w:left="2940" w:hanging="420"/>
      </w:pPr>
      <w:rPr>
        <w:rFonts w:cs="Times New Roman"/>
      </w:rPr>
    </w:lvl>
    <w:lvl w:ilvl="7">
      <w:start w:val="1"/>
      <w:numFmt w:val="lowerLetter"/>
      <w:lvlText w:val="%8)"/>
      <w:lvlJc w:val="left"/>
      <w:pPr>
        <w:tabs>
          <w:tab w:val="left" w:pos="3360"/>
        </w:tabs>
        <w:ind w:left="3360" w:hanging="420"/>
      </w:pPr>
      <w:rPr>
        <w:rFonts w:cs="Times New Roman"/>
      </w:rPr>
    </w:lvl>
    <w:lvl w:ilvl="8">
      <w:start w:val="1"/>
      <w:numFmt w:val="lowerRoman"/>
      <w:lvlText w:val="%9."/>
      <w:lvlJc w:val="right"/>
      <w:pPr>
        <w:tabs>
          <w:tab w:val="left" w:pos="3780"/>
        </w:tabs>
        <w:ind w:left="3780" w:hanging="420"/>
      </w:pPr>
      <w:rPr>
        <w:rFonts w:cs="Times New Roman"/>
      </w:rPr>
    </w:lvl>
  </w:abstractNum>
  <w:abstractNum w:abstractNumId="3">
    <w:nsid w:val="6D1F1D85"/>
    <w:multiLevelType w:val="multilevel"/>
    <w:tmpl w:val="6D1F1D85"/>
    <w:lvl w:ilvl="0">
      <w:start w:val="1"/>
      <w:numFmt w:val="decimal"/>
      <w:lvlText w:val="（%1）"/>
      <w:lvlJc w:val="left"/>
      <w:pPr>
        <w:ind w:left="960" w:hanging="540"/>
      </w:pPr>
      <w:rPr>
        <w:rFonts w:hint="default"/>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num w:numId="1">
    <w:abstractNumId w:val="0"/>
  </w:num>
  <w:num w:numId="2">
    <w:abstractNumId w:val="2"/>
  </w:num>
  <w:num w:numId="3">
    <w:abstractNumId w:val="3"/>
  </w:num>
  <w:num w:numId="4">
    <w:abstractNumId w:val="1"/>
  </w:num>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Legal">
    <w15:presenceInfo w15:providerId="None" w15:userId="Legal"/>
  </w15:person>
  <w15:person w15:author="kd">
    <w15:presenceInfo w15:providerId="None" w15:userId="kd"/>
  </w15:person>
  <w15:person w15:author="lyh">
    <w15:presenceInfo w15:providerId="None" w15:userId="lyh"/>
  </w15:person>
  <w15:person w15:author="KD-xl">
    <w15:presenceInfo w15:providerId="None" w15:userId="KD-xl"/>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bordersDoNotSurroundHeader/>
  <w:bordersDoNotSurroundFooter/>
  <w:proofState w:spelling="clean"/>
  <w:documentProtection w:edit="trackedChanges" w:enforcement="0"/>
  <w:defaultTabStop w:val="420"/>
  <w:drawingGridHorizontalSpacing w:val="105"/>
  <w:drawingGridVerticalSpacing w:val="156"/>
  <w:displayHorizontalDrawingGridEvery w:val="0"/>
  <w:displayVerticalDrawingGridEvery w:val="2"/>
  <w:characterSpacingControl w:val="compressPunctuation"/>
  <w:noLineBreaksAfter w:lang="zh-CN" w:val="$([{£¥·‘“〈《「『【〔〖〝﹙﹛﹝＄（．［｛￡￥"/>
  <w:noLineBreaksBefore w:lang="zh-CN" w:val="!%),.:;&gt;?]}¢¨°·ˇˉ―‖’”…‰′″›℃∶、。〃〉》」』】〕〗〞︶︺︾﹀﹄﹚﹜﹞！＂％＇），．：；？］｀｜｝～￠"/>
  <w:doNotValidateAgainstSchema/>
  <w:doNotDemarcateInvalidXml/>
  <w:hdrShapeDefaults>
    <o:shapedefaults v:ext="edit" spidmax="14338"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docVars>
    <w:docVar w:name="commondata" w:val="eyJoZGlkIjoiZDkxMGZhODI4MzcxN2Y2OTI0NmU4NzdmZTFjMzI5Y2UifQ=="/>
  </w:docVars>
  <w:rsids>
    <w:rsidRoot w:val="00BC0CC7"/>
    <w:rsid w:val="00011852"/>
    <w:rsid w:val="00027FCA"/>
    <w:rsid w:val="00032029"/>
    <w:rsid w:val="00042F65"/>
    <w:rsid w:val="00053CFF"/>
    <w:rsid w:val="00056ED4"/>
    <w:rsid w:val="00073F60"/>
    <w:rsid w:val="000750AD"/>
    <w:rsid w:val="000B2D56"/>
    <w:rsid w:val="000C4474"/>
    <w:rsid w:val="000C5A8F"/>
    <w:rsid w:val="0014163C"/>
    <w:rsid w:val="00144838"/>
    <w:rsid w:val="001511B9"/>
    <w:rsid w:val="00151541"/>
    <w:rsid w:val="00173117"/>
    <w:rsid w:val="00195DD1"/>
    <w:rsid w:val="001B62FB"/>
    <w:rsid w:val="001E043E"/>
    <w:rsid w:val="002104BC"/>
    <w:rsid w:val="00212314"/>
    <w:rsid w:val="00290423"/>
    <w:rsid w:val="00290D22"/>
    <w:rsid w:val="0029731B"/>
    <w:rsid w:val="002C5519"/>
    <w:rsid w:val="002E6FA5"/>
    <w:rsid w:val="002F3337"/>
    <w:rsid w:val="002F7F08"/>
    <w:rsid w:val="00301524"/>
    <w:rsid w:val="00335B4D"/>
    <w:rsid w:val="003400E0"/>
    <w:rsid w:val="00353CE6"/>
    <w:rsid w:val="0035579C"/>
    <w:rsid w:val="003920B9"/>
    <w:rsid w:val="003C47F7"/>
    <w:rsid w:val="003E52D4"/>
    <w:rsid w:val="003F3DDD"/>
    <w:rsid w:val="003F62F0"/>
    <w:rsid w:val="00400869"/>
    <w:rsid w:val="0040194B"/>
    <w:rsid w:val="00432467"/>
    <w:rsid w:val="00446C1B"/>
    <w:rsid w:val="00463FD6"/>
    <w:rsid w:val="00494D43"/>
    <w:rsid w:val="004A702E"/>
    <w:rsid w:val="004C25E2"/>
    <w:rsid w:val="004D58A4"/>
    <w:rsid w:val="004D5B44"/>
    <w:rsid w:val="0050596F"/>
    <w:rsid w:val="005105C8"/>
    <w:rsid w:val="00520775"/>
    <w:rsid w:val="00533013"/>
    <w:rsid w:val="00542958"/>
    <w:rsid w:val="00564AB9"/>
    <w:rsid w:val="00594118"/>
    <w:rsid w:val="005B5515"/>
    <w:rsid w:val="005D3902"/>
    <w:rsid w:val="005E3E01"/>
    <w:rsid w:val="005F33B4"/>
    <w:rsid w:val="00627D98"/>
    <w:rsid w:val="00642431"/>
    <w:rsid w:val="0064705E"/>
    <w:rsid w:val="00673AFF"/>
    <w:rsid w:val="0068037E"/>
    <w:rsid w:val="00692A61"/>
    <w:rsid w:val="00696668"/>
    <w:rsid w:val="006C1AD8"/>
    <w:rsid w:val="006C4C6A"/>
    <w:rsid w:val="006D17AE"/>
    <w:rsid w:val="006D7C9C"/>
    <w:rsid w:val="006E6733"/>
    <w:rsid w:val="006F220C"/>
    <w:rsid w:val="00702086"/>
    <w:rsid w:val="00715877"/>
    <w:rsid w:val="00721741"/>
    <w:rsid w:val="007220BD"/>
    <w:rsid w:val="007500E6"/>
    <w:rsid w:val="00775348"/>
    <w:rsid w:val="00787CFA"/>
    <w:rsid w:val="00792028"/>
    <w:rsid w:val="007A19E8"/>
    <w:rsid w:val="007C3243"/>
    <w:rsid w:val="007C3DB7"/>
    <w:rsid w:val="007C5340"/>
    <w:rsid w:val="007C7B50"/>
    <w:rsid w:val="007F7DD9"/>
    <w:rsid w:val="008213F1"/>
    <w:rsid w:val="008331DF"/>
    <w:rsid w:val="0083538C"/>
    <w:rsid w:val="00841329"/>
    <w:rsid w:val="0084446C"/>
    <w:rsid w:val="00870CCA"/>
    <w:rsid w:val="008963E0"/>
    <w:rsid w:val="008C1B03"/>
    <w:rsid w:val="008C20EB"/>
    <w:rsid w:val="008E5066"/>
    <w:rsid w:val="0091058C"/>
    <w:rsid w:val="00911C05"/>
    <w:rsid w:val="009128AB"/>
    <w:rsid w:val="00931B54"/>
    <w:rsid w:val="00952A6D"/>
    <w:rsid w:val="009566D4"/>
    <w:rsid w:val="0095720F"/>
    <w:rsid w:val="00960D57"/>
    <w:rsid w:val="00963FE8"/>
    <w:rsid w:val="0098118F"/>
    <w:rsid w:val="009C2F93"/>
    <w:rsid w:val="009D607D"/>
    <w:rsid w:val="009F54F1"/>
    <w:rsid w:val="00A059A2"/>
    <w:rsid w:val="00A403C4"/>
    <w:rsid w:val="00A50089"/>
    <w:rsid w:val="00A51CD3"/>
    <w:rsid w:val="00A547BB"/>
    <w:rsid w:val="00A54F88"/>
    <w:rsid w:val="00A7322B"/>
    <w:rsid w:val="00AA0971"/>
    <w:rsid w:val="00AF7704"/>
    <w:rsid w:val="00B22EC3"/>
    <w:rsid w:val="00B31244"/>
    <w:rsid w:val="00B33DFC"/>
    <w:rsid w:val="00B42663"/>
    <w:rsid w:val="00B53C63"/>
    <w:rsid w:val="00B63825"/>
    <w:rsid w:val="00B77B48"/>
    <w:rsid w:val="00B81341"/>
    <w:rsid w:val="00B91EE1"/>
    <w:rsid w:val="00B9225A"/>
    <w:rsid w:val="00BA6FEE"/>
    <w:rsid w:val="00BC0CC7"/>
    <w:rsid w:val="00BC7D8A"/>
    <w:rsid w:val="00BE69A4"/>
    <w:rsid w:val="00BF35AC"/>
    <w:rsid w:val="00C14E3A"/>
    <w:rsid w:val="00C50877"/>
    <w:rsid w:val="00C60457"/>
    <w:rsid w:val="00CB00DE"/>
    <w:rsid w:val="00CB2F52"/>
    <w:rsid w:val="00CC3983"/>
    <w:rsid w:val="00CD6B39"/>
    <w:rsid w:val="00CE5D7B"/>
    <w:rsid w:val="00D24253"/>
    <w:rsid w:val="00D41C27"/>
    <w:rsid w:val="00D41C39"/>
    <w:rsid w:val="00D45B0B"/>
    <w:rsid w:val="00D45C11"/>
    <w:rsid w:val="00D71CD3"/>
    <w:rsid w:val="00DB101B"/>
    <w:rsid w:val="00DB5CF2"/>
    <w:rsid w:val="00DE367A"/>
    <w:rsid w:val="00DF1E7B"/>
    <w:rsid w:val="00E23F94"/>
    <w:rsid w:val="00E545C3"/>
    <w:rsid w:val="00E620CD"/>
    <w:rsid w:val="00E6263F"/>
    <w:rsid w:val="00E7243C"/>
    <w:rsid w:val="00E73F6F"/>
    <w:rsid w:val="00E77B6F"/>
    <w:rsid w:val="00E835C0"/>
    <w:rsid w:val="00E95ABA"/>
    <w:rsid w:val="00EA6265"/>
    <w:rsid w:val="00EB3333"/>
    <w:rsid w:val="00EB3F43"/>
    <w:rsid w:val="00EB6F0C"/>
    <w:rsid w:val="00ED0713"/>
    <w:rsid w:val="00ED29A7"/>
    <w:rsid w:val="00EE2800"/>
    <w:rsid w:val="00EE2B00"/>
    <w:rsid w:val="00F103F0"/>
    <w:rsid w:val="00F17FF0"/>
    <w:rsid w:val="00F20C3D"/>
    <w:rsid w:val="00F20F71"/>
    <w:rsid w:val="00F30174"/>
    <w:rsid w:val="00F50EDA"/>
    <w:rsid w:val="00F6056B"/>
    <w:rsid w:val="00F70F2D"/>
    <w:rsid w:val="00F962B1"/>
    <w:rsid w:val="00FA2DF2"/>
    <w:rsid w:val="00FD1B1A"/>
    <w:rsid w:val="00FD230C"/>
    <w:rsid w:val="00FD281E"/>
    <w:rsid w:val="3A770553"/>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4338"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annotation text" w:semiHidden="0" w:qFormat="1"/>
    <w:lsdException w:name="header" w:semiHidden="0" w:unhideWhenUsed="0" w:qFormat="1"/>
    <w:lsdException w:name="footer" w:semiHidden="0" w:unhideWhenUsed="0" w:qFormat="1"/>
    <w:lsdException w:name="caption" w:locked="1" w:uiPriority="0" w:qFormat="1"/>
    <w:lsdException w:name="annotation reference" w:semiHidden="0" w:qFormat="1"/>
    <w:lsdException w:name="Title" w:semiHidden="0" w:unhideWhenUsed="0" w:qFormat="1"/>
    <w:lsdException w:name="Default Paragraph Font" w:uiPriority="1" w:qFormat="1"/>
    <w:lsdException w:name="Subtitle" w:locked="1" w:semiHidden="0" w:uiPriority="0" w:unhideWhenUsed="0" w:qFormat="1"/>
    <w:lsdException w:name="Hyperlink" w:semiHidden="0" w:unhideWhenUsed="0" w:qFormat="1"/>
    <w:lsdException w:name="Strong" w:semiHidden="0" w:unhideWhenUsed="0" w:qFormat="1"/>
    <w:lsdException w:name="Emphasis" w:locked="1" w:semiHidden="0" w:uiPriority="0" w:unhideWhenUsed="0" w:qFormat="1"/>
    <w:lsdException w:name="Normal (Web)" w:semiHidden="0" w:unhideWhenUsed="0" w:qFormat="1"/>
    <w:lsdException w:name="HTML Preformatted" w:semiHidden="0" w:unhideWhenUsed="0" w:qFormat="1"/>
    <w:lsdException w:name="Normal Table" w:qFormat="1"/>
    <w:lsdException w:name="annotation subject" w:semiHidden="0" w:qFormat="1"/>
    <w:lsdException w:name="Balloon Text" w:unhideWhenUsed="0" w:qFormat="1"/>
    <w:lsdException w:name="Table Grid" w:semiHidden="0" w:unhideWhenUsed="0" w:qFormat="1"/>
    <w:lsdException w:name="Placeholder Text" w:unhideWhenUsed="0"/>
    <w:lsdException w:name="No Spacing"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B62FB"/>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uiPriority w:val="99"/>
    <w:unhideWhenUsed/>
    <w:qFormat/>
    <w:rsid w:val="001B62FB"/>
    <w:pPr>
      <w:jc w:val="left"/>
    </w:pPr>
    <w:rPr>
      <w:kern w:val="0"/>
      <w:sz w:val="20"/>
    </w:rPr>
  </w:style>
  <w:style w:type="paragraph" w:styleId="a4">
    <w:name w:val="Balloon Text"/>
    <w:basedOn w:val="a"/>
    <w:link w:val="Char0"/>
    <w:uiPriority w:val="99"/>
    <w:semiHidden/>
    <w:qFormat/>
    <w:rsid w:val="001B62FB"/>
    <w:rPr>
      <w:sz w:val="18"/>
    </w:rPr>
  </w:style>
  <w:style w:type="paragraph" w:styleId="a5">
    <w:name w:val="footer"/>
    <w:basedOn w:val="a"/>
    <w:link w:val="Char1"/>
    <w:uiPriority w:val="99"/>
    <w:qFormat/>
    <w:rsid w:val="001B62FB"/>
    <w:pPr>
      <w:tabs>
        <w:tab w:val="center" w:pos="4153"/>
        <w:tab w:val="right" w:pos="8306"/>
      </w:tabs>
      <w:snapToGrid w:val="0"/>
      <w:jc w:val="left"/>
    </w:pPr>
    <w:rPr>
      <w:sz w:val="18"/>
    </w:rPr>
  </w:style>
  <w:style w:type="paragraph" w:styleId="a6">
    <w:name w:val="header"/>
    <w:basedOn w:val="a"/>
    <w:link w:val="Char2"/>
    <w:uiPriority w:val="99"/>
    <w:qFormat/>
    <w:rsid w:val="001B62FB"/>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HTML">
    <w:name w:val="HTML Preformatted"/>
    <w:basedOn w:val="a"/>
    <w:link w:val="HTMLChar"/>
    <w:uiPriority w:val="99"/>
    <w:qFormat/>
    <w:rsid w:val="001B62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kern w:val="0"/>
      <w:sz w:val="24"/>
    </w:rPr>
  </w:style>
  <w:style w:type="paragraph" w:styleId="a7">
    <w:name w:val="Normal (Web)"/>
    <w:basedOn w:val="a"/>
    <w:uiPriority w:val="99"/>
    <w:qFormat/>
    <w:rsid w:val="001B62FB"/>
    <w:pPr>
      <w:spacing w:before="75" w:after="75"/>
      <w:jc w:val="left"/>
    </w:pPr>
    <w:rPr>
      <w:kern w:val="0"/>
      <w:sz w:val="24"/>
    </w:rPr>
  </w:style>
  <w:style w:type="paragraph" w:styleId="a8">
    <w:name w:val="Title"/>
    <w:basedOn w:val="a"/>
    <w:next w:val="a"/>
    <w:link w:val="Char3"/>
    <w:uiPriority w:val="99"/>
    <w:qFormat/>
    <w:rsid w:val="001B62FB"/>
    <w:pPr>
      <w:spacing w:before="240" w:after="60"/>
      <w:jc w:val="center"/>
      <w:outlineLvl w:val="0"/>
    </w:pPr>
    <w:rPr>
      <w:rFonts w:ascii="等线 Light" w:eastAsia="等线 Light"/>
      <w:b/>
      <w:sz w:val="32"/>
    </w:rPr>
  </w:style>
  <w:style w:type="paragraph" w:styleId="a9">
    <w:name w:val="annotation subject"/>
    <w:basedOn w:val="a3"/>
    <w:next w:val="a3"/>
    <w:link w:val="Char4"/>
    <w:uiPriority w:val="99"/>
    <w:unhideWhenUsed/>
    <w:qFormat/>
    <w:rsid w:val="001B62FB"/>
    <w:rPr>
      <w:b/>
      <w:bCs/>
    </w:rPr>
  </w:style>
  <w:style w:type="table" w:styleId="aa">
    <w:name w:val="Table Grid"/>
    <w:basedOn w:val="a1"/>
    <w:uiPriority w:val="99"/>
    <w:qFormat/>
    <w:rsid w:val="001B62FB"/>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b">
    <w:name w:val="Strong"/>
    <w:uiPriority w:val="99"/>
    <w:qFormat/>
    <w:rsid w:val="001B62FB"/>
    <w:rPr>
      <w:rFonts w:cs="Times New Roman"/>
      <w:b/>
    </w:rPr>
  </w:style>
  <w:style w:type="character" w:styleId="ac">
    <w:name w:val="Hyperlink"/>
    <w:uiPriority w:val="99"/>
    <w:qFormat/>
    <w:rsid w:val="001B62FB"/>
    <w:rPr>
      <w:rFonts w:cs="Times New Roman"/>
      <w:color w:val="0000FF"/>
      <w:u w:val="single"/>
    </w:rPr>
  </w:style>
  <w:style w:type="character" w:styleId="ad">
    <w:name w:val="annotation reference"/>
    <w:uiPriority w:val="99"/>
    <w:unhideWhenUsed/>
    <w:qFormat/>
    <w:rsid w:val="001B62FB"/>
    <w:rPr>
      <w:sz w:val="21"/>
      <w:szCs w:val="21"/>
    </w:rPr>
  </w:style>
  <w:style w:type="character" w:customStyle="1" w:styleId="Char0">
    <w:name w:val="批注框文本 Char"/>
    <w:link w:val="a4"/>
    <w:uiPriority w:val="99"/>
    <w:semiHidden/>
    <w:qFormat/>
    <w:locked/>
    <w:rsid w:val="001B62FB"/>
    <w:rPr>
      <w:rFonts w:cs="Times New Roman"/>
      <w:kern w:val="2"/>
      <w:sz w:val="18"/>
    </w:rPr>
  </w:style>
  <w:style w:type="character" w:customStyle="1" w:styleId="Char1">
    <w:name w:val="页脚 Char"/>
    <w:link w:val="a5"/>
    <w:uiPriority w:val="99"/>
    <w:qFormat/>
    <w:locked/>
    <w:rsid w:val="001B62FB"/>
    <w:rPr>
      <w:rFonts w:cs="Times New Roman"/>
      <w:kern w:val="2"/>
      <w:sz w:val="18"/>
    </w:rPr>
  </w:style>
  <w:style w:type="character" w:customStyle="1" w:styleId="Char2">
    <w:name w:val="页眉 Char"/>
    <w:link w:val="a6"/>
    <w:uiPriority w:val="99"/>
    <w:qFormat/>
    <w:locked/>
    <w:rsid w:val="001B62FB"/>
    <w:rPr>
      <w:rFonts w:cs="Times New Roman"/>
      <w:kern w:val="2"/>
      <w:sz w:val="18"/>
    </w:rPr>
  </w:style>
  <w:style w:type="character" w:customStyle="1" w:styleId="HTMLChar">
    <w:name w:val="HTML 预设格式 Char"/>
    <w:link w:val="HTML"/>
    <w:uiPriority w:val="99"/>
    <w:qFormat/>
    <w:locked/>
    <w:rsid w:val="001B62FB"/>
    <w:rPr>
      <w:rFonts w:ascii="宋体" w:eastAsia="宋体" w:cs="Times New Roman"/>
      <w:sz w:val="24"/>
    </w:rPr>
  </w:style>
  <w:style w:type="character" w:customStyle="1" w:styleId="Char3">
    <w:name w:val="标题 Char"/>
    <w:link w:val="a8"/>
    <w:uiPriority w:val="99"/>
    <w:qFormat/>
    <w:locked/>
    <w:rsid w:val="001B62FB"/>
    <w:rPr>
      <w:rFonts w:ascii="等线 Light" w:eastAsia="等线 Light" w:cs="Times New Roman"/>
      <w:b/>
      <w:kern w:val="2"/>
      <w:sz w:val="32"/>
    </w:rPr>
  </w:style>
  <w:style w:type="paragraph" w:customStyle="1" w:styleId="1">
    <w:name w:val="列出段落1"/>
    <w:basedOn w:val="a"/>
    <w:uiPriority w:val="99"/>
    <w:qFormat/>
    <w:rsid w:val="001B62FB"/>
    <w:pPr>
      <w:ind w:firstLineChars="200" w:firstLine="420"/>
    </w:pPr>
    <w:rPr>
      <w:rFonts w:ascii="Calibri" w:hAnsi="Calibri"/>
      <w:szCs w:val="22"/>
    </w:rPr>
  </w:style>
  <w:style w:type="paragraph" w:customStyle="1" w:styleId="10">
    <w:name w:val="列表段落1"/>
    <w:basedOn w:val="a"/>
    <w:uiPriority w:val="99"/>
    <w:qFormat/>
    <w:rsid w:val="001B62FB"/>
    <w:pPr>
      <w:ind w:firstLineChars="200" w:firstLine="420"/>
    </w:pPr>
  </w:style>
  <w:style w:type="paragraph" w:customStyle="1" w:styleId="11">
    <w:name w:val="修订1"/>
    <w:hidden/>
    <w:uiPriority w:val="99"/>
    <w:semiHidden/>
    <w:qFormat/>
    <w:rsid w:val="001B62FB"/>
    <w:rPr>
      <w:kern w:val="2"/>
      <w:sz w:val="21"/>
    </w:rPr>
  </w:style>
  <w:style w:type="character" w:customStyle="1" w:styleId="Char">
    <w:name w:val="批注文字 Char"/>
    <w:link w:val="a3"/>
    <w:uiPriority w:val="99"/>
    <w:qFormat/>
    <w:rsid w:val="001B62FB"/>
    <w:rPr>
      <w:szCs w:val="20"/>
    </w:rPr>
  </w:style>
  <w:style w:type="character" w:customStyle="1" w:styleId="Char4">
    <w:name w:val="批注主题 Char"/>
    <w:link w:val="a9"/>
    <w:uiPriority w:val="99"/>
    <w:semiHidden/>
    <w:qFormat/>
    <w:rsid w:val="001B62FB"/>
    <w:rPr>
      <w:b/>
      <w:bCs/>
      <w:szCs w:val="20"/>
    </w:rPr>
  </w:style>
  <w:style w:type="paragraph" w:styleId="ae">
    <w:name w:val="List Paragraph"/>
    <w:basedOn w:val="a"/>
    <w:uiPriority w:val="99"/>
    <w:rsid w:val="001B62FB"/>
    <w:pPr>
      <w:ind w:firstLineChars="200" w:firstLine="420"/>
    </w:pPr>
  </w:style>
  <w:style w:type="paragraph" w:customStyle="1" w:styleId="2">
    <w:name w:val="修订2"/>
    <w:hidden/>
    <w:uiPriority w:val="99"/>
    <w:semiHidden/>
    <w:rsid w:val="001B62FB"/>
    <w:rPr>
      <w:kern w:val="2"/>
      <w:sz w:val="21"/>
    </w:rPr>
  </w:style>
  <w:style w:type="paragraph" w:styleId="af">
    <w:name w:val="Revision"/>
    <w:hidden/>
    <w:uiPriority w:val="99"/>
    <w:semiHidden/>
    <w:rsid w:val="0064705E"/>
    <w:rPr>
      <w:kern w:val="2"/>
      <w:sz w:val="21"/>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microsoft.com/office/2018/08/relationships/commentsExtensible" Target="commentsExtensi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6" Type="http://schemas.microsoft.com/office/2011/relationships/people" Target="people.xml"/><Relationship Id="rId20"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1.xml"/><Relationship Id="rId19" Type="http://schemas.microsoft.com/office/2011/relationships/commentsExtended" Target="commentsExtended.xml"/><Relationship Id="rId4" Type="http://schemas.openxmlformats.org/officeDocument/2006/relationships/styles" Target="styles.xml"/><Relationship Id="rId9" Type="http://schemas.openxmlformats.org/officeDocument/2006/relationships/comments" Target="comment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ECF53B3-8E17-4D59-BAA2-6C3FD5AA18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106</TotalTime>
  <Pages>11</Pages>
  <Words>1539</Words>
  <Characters>8776</Characters>
  <Application>Microsoft Office Word</Application>
  <DocSecurity>0</DocSecurity>
  <Lines>73</Lines>
  <Paragraphs>20</Paragraphs>
  <ScaleCrop>false</ScaleCrop>
  <Company>微软中国</Company>
  <LinksUpToDate>false</LinksUpToDate>
  <CharactersWithSpaces>10295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深圳市繁兴科技股份有限公司</dc:title>
  <dc:creator>fuhl</dc:creator>
  <cp:lastModifiedBy>Administrator</cp:lastModifiedBy>
  <cp:revision>30</cp:revision>
  <cp:lastPrinted>2018-07-04T05:45:00Z</cp:lastPrinted>
  <dcterms:created xsi:type="dcterms:W3CDTF">2023-10-08T03:59:00Z</dcterms:created>
  <dcterms:modified xsi:type="dcterms:W3CDTF">2024-09-05T06:06:00Z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BB8C0F36A98A469EBF35275DEDC30F42_12</vt:lpwstr>
  </property>
</Properties>
</file>